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4506" w:rsidRPr="005A7930" w:rsidRDefault="00271FA8" w:rsidP="00824506">
      <w:pPr>
        <w:tabs>
          <w:tab w:val="center" w:pos="6120"/>
        </w:tabs>
        <w:jc w:val="center"/>
        <w:rPr>
          <w:rFonts w:ascii="Arial" w:hAnsi="Arial" w:cs="Arial"/>
          <w:b/>
        </w:rPr>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43.65pt;margin-top:.9pt;width:90pt;height:11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">
            <v:textbox>
              <w:txbxContent>
                <w:p w:rsidR="00824506" w:rsidRDefault="00824506" w:rsidP="00824506">
                  <w:pPr>
                    <w:rPr>
                      <w:rFonts w:ascii="Arial" w:hAnsi="Arial" w:cs="Arial"/>
                    </w:rPr>
                  </w:pPr>
                </w:p>
                <w:p w:rsidR="00824506" w:rsidRDefault="00824506" w:rsidP="00824506">
                  <w:pPr>
                    <w:rPr>
                      <w:rFonts w:ascii="Arial" w:hAnsi="Arial" w:cs="Arial"/>
                    </w:rPr>
                  </w:pPr>
                </w:p>
                <w:p w:rsidR="00824506" w:rsidRPr="00F350A3" w:rsidRDefault="00824506" w:rsidP="00824506">
                  <w:pPr>
                    <w:jc w:val="center"/>
                    <w:rPr>
                      <w:rFonts w:ascii="Arial" w:hAnsi="Arial" w:cs="Arial"/>
                    </w:rPr>
                  </w:pPr>
                  <w:r w:rsidRPr="00F350A3">
                    <w:rPr>
                      <w:rFonts w:ascii="Arial" w:hAnsi="Arial" w:cs="Arial"/>
                    </w:rPr>
                    <w:t>Hình 4x6</w:t>
                  </w:r>
                </w:p>
              </w:txbxContent>
            </v:textbox>
          </v:shape>
        </w:pict>
      </w:r>
      <w:r w:rsidR="00824506">
        <w:rPr>
          <w:rFonts w:ascii="Arial" w:hAnsi="Arial" w:cs="Arial"/>
          <w:b/>
        </w:rPr>
        <w:t xml:space="preserve">              </w:t>
      </w:r>
      <w:r w:rsidR="00824506" w:rsidRPr="005A7930">
        <w:rPr>
          <w:rFonts w:ascii="Arial" w:hAnsi="Arial" w:cs="Arial"/>
          <w:b/>
        </w:rPr>
        <w:t xml:space="preserve">CỘNG HÒA XÃ HỘI CHỦ NGHĨA VIỆT </w:t>
      </w:r>
      <w:smartTag w:uri="urn:schemas-microsoft-com:office:smarttags" w:element="country-region">
        <w:smartTag w:uri="urn:schemas-microsoft-com:office:smarttags" w:element="place">
          <w:r w:rsidR="00824506" w:rsidRPr="005A7930">
            <w:rPr>
              <w:rFonts w:ascii="Arial" w:hAnsi="Arial" w:cs="Arial"/>
              <w:b/>
            </w:rPr>
            <w:t>NAM</w:t>
          </w:r>
        </w:smartTag>
      </w:smartTag>
    </w:p>
    <w:p w:rsidR="00824506" w:rsidRPr="005A7930" w:rsidRDefault="00824506" w:rsidP="00824506">
      <w:pPr>
        <w:pStyle w:val="Title"/>
        <w:spacing w:before="120"/>
        <w:rPr>
          <w:rFonts w:ascii="Arial" w:hAnsi="Arial" w:cs="Arial"/>
          <w:sz w:val="22"/>
          <w:szCs w:val="22"/>
        </w:rPr>
      </w:pPr>
      <w:r>
        <w:rPr>
          <w:rFonts w:ascii="Arial" w:hAnsi="Arial" w:cs="Arial"/>
          <w:sz w:val="24"/>
          <w:szCs w:val="22"/>
        </w:rPr>
        <w:t xml:space="preserve">               </w:t>
      </w:r>
      <w:r w:rsidRPr="005A7930">
        <w:rPr>
          <w:rFonts w:ascii="Arial" w:hAnsi="Arial" w:cs="Arial"/>
          <w:sz w:val="24"/>
          <w:szCs w:val="22"/>
        </w:rPr>
        <w:t>Độc lập – Tự do – Hạnh phúc</w:t>
      </w:r>
    </w:p>
    <w:p w:rsidR="00824506" w:rsidRPr="00EE0CB1" w:rsidRDefault="00271FA8" w:rsidP="00824506">
      <w:pPr>
        <w:pStyle w:val="Title"/>
        <w:spacing w:before="120"/>
        <w:rPr>
          <w:rFonts w:ascii="Arial" w:hAnsi="Arial" w:cs="Arial"/>
          <w:b w:val="0"/>
          <w:sz w:val="30"/>
          <w:szCs w:val="30"/>
        </w:rPr>
      </w:pPr>
      <w:r>
        <w:rPr>
          <w:noProof/>
        </w:rPr>
        <w:pict>
          <v:line id="Line 3" o:spid="_x0000_s1026" style="position:absolute;left:0;text-align:left;z-index:251658240;visibility:visible" from="212.25pt,6.8pt" to="326.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"/>
        </w:pict>
      </w:r>
    </w:p>
    <w:p w:rsidR="00824506" w:rsidRPr="0077445B" w:rsidRDefault="00824506" w:rsidP="00824506">
      <w:pPr>
        <w:pStyle w:val="Title"/>
        <w:rPr>
          <w:rFonts w:ascii="Arial" w:hAnsi="Arial" w:cs="Arial"/>
          <w:szCs w:val="30"/>
        </w:rPr>
      </w:pPr>
      <w:r>
        <w:rPr>
          <w:rFonts w:ascii="Arial" w:hAnsi="Arial" w:cs="Arial"/>
          <w:szCs w:val="30"/>
        </w:rPr>
        <w:t xml:space="preserve">  </w:t>
      </w:r>
      <w:r w:rsidR="00EC13BE">
        <w:rPr>
          <w:rFonts w:ascii="Arial" w:hAnsi="Arial" w:cs="Arial"/>
          <w:szCs w:val="30"/>
          <w:lang w:val="en-US"/>
        </w:rPr>
        <w:t xml:space="preserve"> </w:t>
      </w:r>
      <w:r w:rsidRPr="00703559">
        <w:rPr>
          <w:rFonts w:ascii="Arial" w:hAnsi="Arial" w:cs="Arial"/>
          <w:szCs w:val="30"/>
        </w:rPr>
        <w:t>SƠ YẾU LÝ LỊCH</w:t>
      </w:r>
      <w:r>
        <w:rPr>
          <w:rFonts w:ascii="Arial" w:hAnsi="Arial" w:cs="Arial"/>
          <w:szCs w:val="30"/>
        </w:rPr>
        <w:t xml:space="preserve"> </w:t>
      </w:r>
      <w:r w:rsidR="00EC13BE">
        <w:rPr>
          <w:rFonts w:ascii="Arial" w:hAnsi="Arial" w:cs="Arial"/>
          <w:szCs w:val="30"/>
          <w:lang w:val="en-US"/>
        </w:rPr>
        <w:t xml:space="preserve">                                                                                 </w:t>
      </w:r>
      <w:r w:rsidRPr="00AD611E">
        <w:rPr>
          <w:rFonts w:ascii="Arial" w:hAnsi="Arial" w:cs="Arial"/>
          <w:sz w:val="30"/>
          <w:szCs w:val="30"/>
        </w:rPr>
        <w:t>ỨNG VIÊN</w:t>
      </w:r>
      <w:r w:rsidR="00EC13BE">
        <w:rPr>
          <w:rFonts w:ascii="Arial" w:hAnsi="Arial" w:cs="Arial"/>
          <w:sz w:val="30"/>
          <w:szCs w:val="30"/>
          <w:lang w:val="en-US"/>
        </w:rPr>
        <w:t xml:space="preserve"> </w:t>
      </w:r>
      <w:r w:rsidRPr="00AD611E">
        <w:rPr>
          <w:rFonts w:ascii="Arial" w:hAnsi="Arial" w:cs="Arial"/>
          <w:sz w:val="30"/>
          <w:szCs w:val="30"/>
        </w:rPr>
        <w:t>THÀNH VIÊN</w:t>
      </w:r>
      <w:r>
        <w:rPr>
          <w:rFonts w:ascii="Arial" w:hAnsi="Arial" w:cs="Arial"/>
          <w:sz w:val="30"/>
          <w:szCs w:val="30"/>
        </w:rPr>
        <w:t xml:space="preserve"> </w:t>
      </w:r>
      <w:r w:rsidRPr="00AD611E">
        <w:rPr>
          <w:rFonts w:ascii="Arial" w:hAnsi="Arial" w:cs="Arial"/>
          <w:sz w:val="30"/>
          <w:szCs w:val="30"/>
        </w:rPr>
        <w:t>HĐQT</w:t>
      </w:r>
    </w:p>
    <w:p w:rsidR="00824506" w:rsidRPr="00AD611E" w:rsidRDefault="00EC13BE" w:rsidP="00EC13BE">
      <w:pPr>
        <w:pStyle w:val="Title"/>
        <w:jc w:val="left"/>
        <w:rPr>
          <w:rFonts w:ascii="Arial" w:hAnsi="Arial" w:cs="Arial"/>
          <w:sz w:val="30"/>
          <w:szCs w:val="30"/>
        </w:rPr>
      </w:pPr>
      <w:r>
        <w:rPr>
          <w:rFonts w:ascii="Arial" w:hAnsi="Arial" w:cs="Arial"/>
          <w:sz w:val="30"/>
          <w:szCs w:val="30"/>
          <w:lang w:val="en-US"/>
        </w:rPr>
        <w:t xml:space="preserve">                      </w:t>
      </w:r>
      <w:r w:rsidR="00824506" w:rsidRPr="00AD611E">
        <w:rPr>
          <w:rFonts w:ascii="Arial" w:hAnsi="Arial" w:cs="Arial"/>
          <w:sz w:val="30"/>
          <w:szCs w:val="30"/>
        </w:rPr>
        <w:t xml:space="preserve">CÔNG TY CỔ PHẦN </w:t>
      </w:r>
      <w:r w:rsidR="00824506">
        <w:rPr>
          <w:rFonts w:ascii="Arial" w:hAnsi="Arial" w:cs="Arial"/>
          <w:sz w:val="30"/>
          <w:szCs w:val="30"/>
        </w:rPr>
        <w:t>DƯỢC HẬU GIANG</w:t>
      </w:r>
    </w:p>
    <w:p w:rsidR="00824506" w:rsidRDefault="00824506" w:rsidP="00824506">
      <w:pPr>
        <w:tabs>
          <w:tab w:val="center" w:pos="6120"/>
        </w:tabs>
        <w:jc w:val="center"/>
        <w:rPr>
          <w:rFonts w:ascii="Arial" w:hAnsi="Arial" w:cs="Arial"/>
          <w:b/>
          <w:sz w:val="32"/>
          <w:szCs w:val="24"/>
        </w:rPr>
      </w:pPr>
    </w:p>
    <w:p w:rsidR="00824506" w:rsidRDefault="00824506" w:rsidP="00824506">
      <w:pPr>
        <w:tabs>
          <w:tab w:val="center" w:pos="6120"/>
        </w:tabs>
        <w:jc w:val="center"/>
        <w:rPr>
          <w:rFonts w:ascii="Arial" w:hAnsi="Arial" w:cs="Arial"/>
          <w:b/>
          <w:sz w:val="32"/>
          <w:szCs w:val="24"/>
        </w:rPr>
      </w:pPr>
    </w:p>
    <w:p w:rsidR="00824506" w:rsidRDefault="00824506" w:rsidP="00824506">
      <w:pPr>
        <w:numPr>
          <w:ilvl w:val="0"/>
          <w:numId w:val="5"/>
        </w:numPr>
        <w:tabs>
          <w:tab w:val="clear" w:pos="720"/>
          <w:tab w:val="num" w:pos="540"/>
          <w:tab w:val="num" w:pos="2062"/>
          <w:tab w:val="left" w:pos="3591"/>
        </w:tabs>
        <w:spacing w:before="80"/>
        <w:ind w:left="540" w:hanging="540"/>
        <w:jc w:val="both"/>
        <w:rPr>
          <w:rFonts w:ascii="Arial" w:hAnsi="Arial" w:cs="Arial"/>
          <w:b/>
          <w:szCs w:val="24"/>
        </w:rPr>
      </w:pPr>
      <w:r w:rsidRPr="00E571DE">
        <w:rPr>
          <w:rFonts w:ascii="Arial" w:hAnsi="Arial" w:cs="Arial"/>
          <w:b/>
          <w:szCs w:val="24"/>
        </w:rPr>
        <w:t>Thông tin cá nhân:</w:t>
      </w:r>
    </w:p>
    <w:p w:rsidR="00824506" w:rsidRPr="00FF498C" w:rsidRDefault="00824506" w:rsidP="00824506">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FF498C">
        <w:rPr>
          <w:rFonts w:ascii="Arial" w:eastAsia=".VnTime" w:hAnsi="Arial" w:cs="Arial"/>
          <w:szCs w:val="24"/>
        </w:rPr>
        <w:t xml:space="preserve">Họ và tên: </w:t>
      </w:r>
    </w:p>
    <w:p w:rsidR="00824506" w:rsidRPr="00FF498C" w:rsidRDefault="00824506" w:rsidP="00824506">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FF498C">
        <w:rPr>
          <w:rFonts w:ascii="Arial" w:eastAsia=".VnTime" w:hAnsi="Arial" w:cs="Arial"/>
          <w:szCs w:val="24"/>
        </w:rPr>
        <w:t>Giớ</w:t>
      </w:r>
      <w:r>
        <w:rPr>
          <w:rFonts w:ascii="Arial" w:eastAsia=".VnTime" w:hAnsi="Arial" w:cs="Arial"/>
          <w:szCs w:val="24"/>
        </w:rPr>
        <w:t xml:space="preserve">i tính: </w:t>
      </w:r>
    </w:p>
    <w:p w:rsidR="00824506" w:rsidRPr="00FF498C" w:rsidRDefault="00824506" w:rsidP="00824506">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FF498C">
        <w:rPr>
          <w:rFonts w:ascii="Arial" w:eastAsia=".VnTime" w:hAnsi="Arial" w:cs="Arial"/>
          <w:szCs w:val="24"/>
        </w:rPr>
        <w:t xml:space="preserve">Ngày tháng năm sinh: </w:t>
      </w:r>
    </w:p>
    <w:p w:rsidR="00824506" w:rsidRPr="00FF498C" w:rsidRDefault="00824506" w:rsidP="00824506">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FF498C">
        <w:rPr>
          <w:rFonts w:ascii="Arial" w:eastAsia=".VnTime" w:hAnsi="Arial" w:cs="Arial"/>
          <w:szCs w:val="24"/>
        </w:rPr>
        <w:t xml:space="preserve">Nơi sinh: </w:t>
      </w:r>
    </w:p>
    <w:p w:rsidR="00824506" w:rsidRDefault="00824506" w:rsidP="00824506">
      <w:pPr>
        <w:numPr>
          <w:ilvl w:val="0"/>
          <w:numId w:val="7"/>
        </w:numPr>
        <w:tabs>
          <w:tab w:val="clear" w:pos="720"/>
          <w:tab w:val="left" w:pos="567"/>
          <w:tab w:val="num" w:pos="851"/>
          <w:tab w:val="left" w:pos="1980"/>
        </w:tabs>
        <w:spacing w:before="120" w:line="300" w:lineRule="exact"/>
        <w:ind w:left="851" w:hanging="284"/>
        <w:rPr>
          <w:rFonts w:ascii="Arial" w:hAnsi="Arial" w:cs="Arial"/>
          <w:szCs w:val="24"/>
        </w:rPr>
      </w:pPr>
      <w:r w:rsidRPr="00FF498C">
        <w:rPr>
          <w:rFonts w:ascii="Arial" w:eastAsia=".VnTime" w:hAnsi="Arial" w:cs="Arial"/>
          <w:szCs w:val="24"/>
        </w:rPr>
        <w:t>Quốc tịch:</w:t>
      </w:r>
      <w:r w:rsidRPr="00FF498C">
        <w:rPr>
          <w:rFonts w:ascii="Arial" w:eastAsia=".VnTime" w:hAnsi="Arial" w:cs="Arial"/>
          <w:szCs w:val="24"/>
        </w:rPr>
        <w:tab/>
      </w:r>
      <w:r>
        <w:rPr>
          <w:rFonts w:ascii="Arial" w:eastAsia=".VnTime" w:hAnsi="Arial" w:cs="Arial"/>
          <w:szCs w:val="24"/>
        </w:rPr>
        <w:t xml:space="preserve">          </w:t>
      </w:r>
      <w:r>
        <w:rPr>
          <w:rFonts w:ascii="Arial" w:eastAsia=".VnTime" w:hAnsi="Arial" w:cs="Arial"/>
          <w:szCs w:val="24"/>
        </w:rPr>
        <w:tab/>
      </w:r>
      <w:r>
        <w:rPr>
          <w:rFonts w:ascii="Arial" w:eastAsia=".VnTime" w:hAnsi="Arial" w:cs="Arial"/>
          <w:szCs w:val="24"/>
        </w:rPr>
        <w:tab/>
      </w:r>
      <w:r>
        <w:rPr>
          <w:rFonts w:ascii="Arial" w:eastAsia=".VnTime" w:hAnsi="Arial" w:cs="Arial"/>
          <w:szCs w:val="24"/>
        </w:rPr>
        <w:tab/>
      </w:r>
      <w:r w:rsidR="00F75335">
        <w:rPr>
          <w:rFonts w:ascii="Arial" w:eastAsia=".VnTime" w:hAnsi="Arial" w:cs="Arial"/>
          <w:szCs w:val="24"/>
        </w:rPr>
        <w:tab/>
      </w:r>
      <w:r w:rsidRPr="00FF498C">
        <w:rPr>
          <w:rFonts w:ascii="Arial" w:eastAsia=".VnTime" w:hAnsi="Arial" w:cs="Arial"/>
          <w:szCs w:val="24"/>
        </w:rPr>
        <w:t xml:space="preserve">Dân tộc: </w:t>
      </w:r>
    </w:p>
    <w:p w:rsidR="00824506" w:rsidRDefault="00824506" w:rsidP="00824506">
      <w:pPr>
        <w:numPr>
          <w:ilvl w:val="0"/>
          <w:numId w:val="7"/>
        </w:numPr>
        <w:tabs>
          <w:tab w:val="clear" w:pos="720"/>
          <w:tab w:val="left" w:pos="567"/>
          <w:tab w:val="num" w:pos="851"/>
          <w:tab w:val="left" w:pos="1980"/>
        </w:tabs>
        <w:spacing w:before="120" w:line="300" w:lineRule="exact"/>
        <w:ind w:left="851" w:hanging="284"/>
        <w:rPr>
          <w:rFonts w:ascii="Arial" w:hAnsi="Arial" w:cs="Arial"/>
          <w:szCs w:val="24"/>
        </w:rPr>
      </w:pPr>
      <w:r>
        <w:rPr>
          <w:rFonts w:ascii="Arial" w:hAnsi="Arial" w:cs="Arial"/>
          <w:szCs w:val="24"/>
        </w:rPr>
        <w:t>CMND/CCCD</w:t>
      </w:r>
      <w:r w:rsidR="00F75335">
        <w:rPr>
          <w:rFonts w:ascii="Arial" w:hAnsi="Arial" w:cs="Arial"/>
          <w:szCs w:val="24"/>
          <w:lang w:val="en-US"/>
        </w:rPr>
        <w:t>/Hộ chiếu</w:t>
      </w:r>
      <w:r>
        <w:rPr>
          <w:rFonts w:ascii="Arial" w:hAnsi="Arial" w:cs="Arial"/>
          <w:szCs w:val="24"/>
        </w:rPr>
        <w:t xml:space="preserve">:                        </w:t>
      </w:r>
      <w:r w:rsidR="00F75335">
        <w:rPr>
          <w:rFonts w:ascii="Arial" w:hAnsi="Arial" w:cs="Arial"/>
          <w:szCs w:val="24"/>
          <w:lang w:val="en-US"/>
        </w:rPr>
        <w:t xml:space="preserve"> </w:t>
      </w:r>
      <w:r>
        <w:rPr>
          <w:rFonts w:ascii="Arial" w:hAnsi="Arial" w:cs="Arial"/>
          <w:szCs w:val="24"/>
        </w:rPr>
        <w:t>Ngày cấp:</w:t>
      </w:r>
    </w:p>
    <w:p w:rsidR="00824506" w:rsidRDefault="00824506" w:rsidP="00824506">
      <w:pPr>
        <w:numPr>
          <w:ilvl w:val="0"/>
          <w:numId w:val="7"/>
        </w:numPr>
        <w:tabs>
          <w:tab w:val="clear" w:pos="720"/>
          <w:tab w:val="left" w:pos="567"/>
          <w:tab w:val="num" w:pos="851"/>
          <w:tab w:val="left" w:pos="1980"/>
        </w:tabs>
        <w:spacing w:before="120" w:line="300" w:lineRule="exact"/>
        <w:ind w:left="851" w:hanging="284"/>
        <w:rPr>
          <w:rFonts w:ascii="Arial" w:hAnsi="Arial" w:cs="Arial"/>
          <w:szCs w:val="24"/>
        </w:rPr>
      </w:pPr>
      <w:r>
        <w:rPr>
          <w:rFonts w:ascii="Arial" w:hAnsi="Arial" w:cs="Arial"/>
          <w:szCs w:val="24"/>
        </w:rPr>
        <w:t>Địa chỉ thường trú:</w:t>
      </w:r>
    </w:p>
    <w:p w:rsidR="00824506" w:rsidRDefault="00824506" w:rsidP="00824506">
      <w:pPr>
        <w:numPr>
          <w:ilvl w:val="0"/>
          <w:numId w:val="7"/>
        </w:numPr>
        <w:tabs>
          <w:tab w:val="clear" w:pos="720"/>
          <w:tab w:val="left" w:pos="567"/>
          <w:tab w:val="num" w:pos="851"/>
          <w:tab w:val="left" w:pos="1980"/>
        </w:tabs>
        <w:spacing w:before="120" w:line="300" w:lineRule="exact"/>
        <w:ind w:left="851" w:hanging="284"/>
        <w:rPr>
          <w:rFonts w:ascii="Arial" w:hAnsi="Arial" w:cs="Arial"/>
          <w:szCs w:val="24"/>
        </w:rPr>
      </w:pPr>
      <w:r>
        <w:rPr>
          <w:rFonts w:ascii="Arial" w:hAnsi="Arial" w:cs="Arial"/>
          <w:szCs w:val="24"/>
        </w:rPr>
        <w:t>Số điện thoại liên hệ:</w:t>
      </w:r>
    </w:p>
    <w:p w:rsidR="00824506" w:rsidRPr="00E571DE" w:rsidRDefault="00824506" w:rsidP="00824506">
      <w:pPr>
        <w:tabs>
          <w:tab w:val="left" w:pos="567"/>
          <w:tab w:val="left" w:pos="1980"/>
        </w:tabs>
        <w:spacing w:before="120" w:line="300" w:lineRule="exact"/>
        <w:ind w:left="851"/>
        <w:rPr>
          <w:rFonts w:ascii="Arial" w:hAnsi="Arial" w:cs="Arial"/>
          <w:szCs w:val="24"/>
        </w:rPr>
      </w:pPr>
    </w:p>
    <w:p w:rsidR="00824506" w:rsidRDefault="00824506" w:rsidP="00824506">
      <w:pPr>
        <w:numPr>
          <w:ilvl w:val="0"/>
          <w:numId w:val="5"/>
        </w:numPr>
        <w:tabs>
          <w:tab w:val="clear" w:pos="720"/>
          <w:tab w:val="num" w:pos="540"/>
          <w:tab w:val="num" w:pos="2062"/>
          <w:tab w:val="left" w:pos="3591"/>
        </w:tabs>
        <w:spacing w:before="80" w:after="120"/>
        <w:ind w:left="540" w:hanging="540"/>
        <w:jc w:val="both"/>
        <w:rPr>
          <w:rFonts w:ascii="Arial" w:hAnsi="Arial" w:cs="Arial"/>
          <w:b/>
          <w:szCs w:val="24"/>
        </w:rPr>
      </w:pPr>
      <w:r w:rsidRPr="00E571DE">
        <w:rPr>
          <w:rFonts w:ascii="Arial" w:hAnsi="Arial" w:cs="Arial"/>
          <w:b/>
          <w:szCs w:val="24"/>
        </w:rPr>
        <w:t xml:space="preserve">Trình độ chuyên môn: </w:t>
      </w:r>
      <w:r w:rsidRPr="00E571DE">
        <w:rPr>
          <w:rFonts w:ascii="Arial" w:hAnsi="Arial" w:cs="Arial"/>
          <w:b/>
          <w:szCs w:val="24"/>
        </w:rPr>
        <w:tab/>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260"/>
        <w:gridCol w:w="4394"/>
      </w:tblGrid>
      <w:tr w:rsidR="00824506" w:rsidRPr="00FF498C">
        <w:tc>
          <w:tcPr>
            <w:tcW w:w="1701" w:type="dxa"/>
          </w:tcPr>
          <w:p w:rsidR="00824506" w:rsidRPr="00FF498C" w:rsidRDefault="00824506">
            <w:pPr>
              <w:spacing w:line="320" w:lineRule="exact"/>
              <w:jc w:val="center"/>
              <w:rPr>
                <w:rFonts w:ascii="Arial" w:eastAsia=".VnTime" w:hAnsi="Arial" w:cs="Arial"/>
                <w:b/>
                <w:szCs w:val="24"/>
              </w:rPr>
            </w:pPr>
            <w:r w:rsidRPr="00FF498C">
              <w:rPr>
                <w:rFonts w:ascii="Arial" w:eastAsia=".VnTime" w:hAnsi="Arial" w:cs="Arial"/>
                <w:b/>
                <w:szCs w:val="24"/>
              </w:rPr>
              <w:t>Thời gian</w:t>
            </w:r>
          </w:p>
        </w:tc>
        <w:tc>
          <w:tcPr>
            <w:tcW w:w="3260" w:type="dxa"/>
          </w:tcPr>
          <w:p w:rsidR="00824506" w:rsidRPr="00FF498C" w:rsidRDefault="00824506">
            <w:pPr>
              <w:spacing w:line="320" w:lineRule="exact"/>
              <w:jc w:val="center"/>
              <w:rPr>
                <w:rFonts w:ascii="Arial" w:eastAsia=".VnTime" w:hAnsi="Arial" w:cs="Arial"/>
                <w:b/>
                <w:szCs w:val="24"/>
              </w:rPr>
            </w:pPr>
            <w:r w:rsidRPr="00FF498C">
              <w:rPr>
                <w:rFonts w:ascii="Arial" w:eastAsia=".VnTime" w:hAnsi="Arial" w:cs="Arial"/>
                <w:b/>
                <w:szCs w:val="24"/>
              </w:rPr>
              <w:t>Trường/Nơi đào tạo</w:t>
            </w:r>
          </w:p>
        </w:tc>
        <w:tc>
          <w:tcPr>
            <w:tcW w:w="4394" w:type="dxa"/>
          </w:tcPr>
          <w:p w:rsidR="00824506" w:rsidRPr="00FF498C" w:rsidRDefault="00824506">
            <w:pPr>
              <w:spacing w:line="320" w:lineRule="exact"/>
              <w:jc w:val="center"/>
              <w:rPr>
                <w:rFonts w:ascii="Arial" w:eastAsia=".VnTime" w:hAnsi="Arial" w:cs="Arial"/>
                <w:b/>
                <w:szCs w:val="24"/>
              </w:rPr>
            </w:pPr>
            <w:r w:rsidRPr="00FF498C">
              <w:rPr>
                <w:rFonts w:ascii="Arial" w:eastAsia=".VnTime" w:hAnsi="Arial" w:cs="Arial"/>
                <w:b/>
                <w:szCs w:val="24"/>
              </w:rPr>
              <w:t>Bằng cấp</w:t>
            </w:r>
          </w:p>
        </w:tc>
      </w:tr>
      <w:tr w:rsidR="00824506" w:rsidRPr="00FF498C">
        <w:tc>
          <w:tcPr>
            <w:tcW w:w="1701" w:type="dxa"/>
          </w:tcPr>
          <w:p w:rsidR="00824506" w:rsidRPr="00FF498C" w:rsidRDefault="00824506">
            <w:pPr>
              <w:spacing w:line="320" w:lineRule="exact"/>
              <w:rPr>
                <w:rFonts w:ascii="Arial" w:eastAsia=".VnTime" w:hAnsi="Arial" w:cs="Arial"/>
                <w:szCs w:val="24"/>
              </w:rPr>
            </w:pPr>
          </w:p>
        </w:tc>
        <w:tc>
          <w:tcPr>
            <w:tcW w:w="3260" w:type="dxa"/>
          </w:tcPr>
          <w:p w:rsidR="00824506" w:rsidRPr="00FF498C" w:rsidRDefault="00824506">
            <w:pPr>
              <w:spacing w:line="300" w:lineRule="exact"/>
              <w:rPr>
                <w:rFonts w:ascii="Arial" w:eastAsia=".VnTime" w:hAnsi="Arial" w:cs="Arial"/>
                <w:i/>
                <w:szCs w:val="24"/>
              </w:rPr>
            </w:pPr>
          </w:p>
        </w:tc>
        <w:tc>
          <w:tcPr>
            <w:tcW w:w="4394" w:type="dxa"/>
          </w:tcPr>
          <w:p w:rsidR="00824506" w:rsidRPr="00FF498C" w:rsidRDefault="00824506">
            <w:pPr>
              <w:spacing w:line="300" w:lineRule="exact"/>
              <w:rPr>
                <w:rFonts w:ascii="Arial" w:eastAsia=".VnTime" w:hAnsi="Arial" w:cs="Arial"/>
                <w:i/>
                <w:szCs w:val="24"/>
              </w:rPr>
            </w:pPr>
          </w:p>
        </w:tc>
      </w:tr>
      <w:tr w:rsidR="00824506" w:rsidRPr="00FF498C">
        <w:tc>
          <w:tcPr>
            <w:tcW w:w="1701" w:type="dxa"/>
          </w:tcPr>
          <w:p w:rsidR="00824506" w:rsidRPr="00FF498C" w:rsidRDefault="00824506">
            <w:pPr>
              <w:spacing w:line="320" w:lineRule="exact"/>
              <w:rPr>
                <w:rFonts w:ascii="Arial" w:eastAsia=".VnTime" w:hAnsi="Arial" w:cs="Arial"/>
                <w:szCs w:val="24"/>
              </w:rPr>
            </w:pPr>
          </w:p>
        </w:tc>
        <w:tc>
          <w:tcPr>
            <w:tcW w:w="3260" w:type="dxa"/>
          </w:tcPr>
          <w:p w:rsidR="00824506" w:rsidRPr="00FF498C" w:rsidRDefault="00824506">
            <w:pPr>
              <w:spacing w:line="300" w:lineRule="exact"/>
              <w:rPr>
                <w:rFonts w:ascii="Arial" w:eastAsia=".VnTime" w:hAnsi="Arial" w:cs="Arial"/>
                <w:szCs w:val="24"/>
              </w:rPr>
            </w:pPr>
          </w:p>
        </w:tc>
        <w:tc>
          <w:tcPr>
            <w:tcW w:w="4394" w:type="dxa"/>
          </w:tcPr>
          <w:p w:rsidR="00824506" w:rsidRPr="00FF498C" w:rsidRDefault="00824506">
            <w:pPr>
              <w:spacing w:line="300" w:lineRule="exact"/>
              <w:rPr>
                <w:rFonts w:ascii="Arial" w:eastAsia=".VnTime" w:hAnsi="Arial" w:cs="Arial"/>
                <w:szCs w:val="24"/>
              </w:rPr>
            </w:pPr>
          </w:p>
        </w:tc>
      </w:tr>
      <w:tr w:rsidR="00824506" w:rsidRPr="00FF498C">
        <w:tc>
          <w:tcPr>
            <w:tcW w:w="1701" w:type="dxa"/>
          </w:tcPr>
          <w:p w:rsidR="00824506" w:rsidRPr="00FF498C" w:rsidRDefault="00824506">
            <w:pPr>
              <w:spacing w:line="320" w:lineRule="exact"/>
              <w:rPr>
                <w:rFonts w:ascii="Arial" w:eastAsia=".VnTime" w:hAnsi="Arial" w:cs="Arial"/>
                <w:szCs w:val="24"/>
              </w:rPr>
            </w:pPr>
          </w:p>
        </w:tc>
        <w:tc>
          <w:tcPr>
            <w:tcW w:w="3260" w:type="dxa"/>
          </w:tcPr>
          <w:p w:rsidR="00824506" w:rsidRPr="00FF498C" w:rsidRDefault="00824506">
            <w:pPr>
              <w:spacing w:line="300" w:lineRule="exact"/>
              <w:rPr>
                <w:rFonts w:ascii="Arial" w:eastAsia=".VnTime" w:hAnsi="Arial" w:cs="Arial"/>
                <w:szCs w:val="24"/>
              </w:rPr>
            </w:pPr>
          </w:p>
        </w:tc>
        <w:tc>
          <w:tcPr>
            <w:tcW w:w="4394" w:type="dxa"/>
          </w:tcPr>
          <w:p w:rsidR="00824506" w:rsidRPr="00FF498C" w:rsidRDefault="00824506">
            <w:pPr>
              <w:spacing w:line="300" w:lineRule="exact"/>
              <w:rPr>
                <w:rFonts w:ascii="Arial" w:eastAsia=".VnTime" w:hAnsi="Arial" w:cs="Arial"/>
                <w:szCs w:val="24"/>
              </w:rPr>
            </w:pPr>
          </w:p>
        </w:tc>
      </w:tr>
      <w:tr w:rsidR="00824506" w:rsidRPr="00FF498C">
        <w:tc>
          <w:tcPr>
            <w:tcW w:w="1701" w:type="dxa"/>
          </w:tcPr>
          <w:p w:rsidR="00824506" w:rsidRPr="00FF498C" w:rsidRDefault="00824506">
            <w:pPr>
              <w:spacing w:line="320" w:lineRule="exact"/>
              <w:rPr>
                <w:rFonts w:ascii="Arial" w:eastAsia=".VnTime" w:hAnsi="Arial" w:cs="Arial"/>
                <w:szCs w:val="24"/>
              </w:rPr>
            </w:pPr>
          </w:p>
        </w:tc>
        <w:tc>
          <w:tcPr>
            <w:tcW w:w="3260" w:type="dxa"/>
          </w:tcPr>
          <w:p w:rsidR="00824506" w:rsidRPr="00FF498C" w:rsidRDefault="00824506">
            <w:pPr>
              <w:spacing w:line="300" w:lineRule="exact"/>
              <w:rPr>
                <w:rFonts w:ascii="Arial" w:eastAsia=".VnTime" w:hAnsi="Arial" w:cs="Arial"/>
                <w:szCs w:val="24"/>
              </w:rPr>
            </w:pPr>
          </w:p>
        </w:tc>
        <w:tc>
          <w:tcPr>
            <w:tcW w:w="4394" w:type="dxa"/>
          </w:tcPr>
          <w:p w:rsidR="00824506" w:rsidRPr="00FF498C" w:rsidRDefault="00824506">
            <w:pPr>
              <w:spacing w:line="300" w:lineRule="exact"/>
              <w:rPr>
                <w:rFonts w:ascii="Arial" w:eastAsia=".VnTime" w:hAnsi="Arial" w:cs="Arial"/>
                <w:szCs w:val="24"/>
              </w:rPr>
            </w:pPr>
          </w:p>
        </w:tc>
      </w:tr>
      <w:tr w:rsidR="00824506" w:rsidRPr="00FF498C">
        <w:tc>
          <w:tcPr>
            <w:tcW w:w="1701" w:type="dxa"/>
          </w:tcPr>
          <w:p w:rsidR="00824506" w:rsidRPr="00FF498C" w:rsidRDefault="00824506">
            <w:pPr>
              <w:spacing w:line="320" w:lineRule="exact"/>
              <w:rPr>
                <w:rFonts w:ascii="Arial" w:eastAsia=".VnTime" w:hAnsi="Arial" w:cs="Arial"/>
                <w:szCs w:val="24"/>
              </w:rPr>
            </w:pPr>
          </w:p>
        </w:tc>
        <w:tc>
          <w:tcPr>
            <w:tcW w:w="3260" w:type="dxa"/>
          </w:tcPr>
          <w:p w:rsidR="00824506" w:rsidRPr="00FF498C" w:rsidRDefault="00824506">
            <w:pPr>
              <w:spacing w:line="300" w:lineRule="exact"/>
              <w:rPr>
                <w:rFonts w:ascii="Arial" w:eastAsia=".VnTime" w:hAnsi="Arial" w:cs="Arial"/>
                <w:szCs w:val="24"/>
              </w:rPr>
            </w:pPr>
          </w:p>
        </w:tc>
        <w:tc>
          <w:tcPr>
            <w:tcW w:w="4394" w:type="dxa"/>
          </w:tcPr>
          <w:p w:rsidR="00824506" w:rsidRPr="00FF498C" w:rsidRDefault="00824506">
            <w:pPr>
              <w:spacing w:line="300" w:lineRule="exact"/>
              <w:rPr>
                <w:rFonts w:ascii="Arial" w:eastAsia=".VnTime" w:hAnsi="Arial" w:cs="Arial"/>
                <w:szCs w:val="24"/>
              </w:rPr>
            </w:pPr>
          </w:p>
        </w:tc>
      </w:tr>
    </w:tbl>
    <w:p w:rsidR="00824506" w:rsidRPr="00E571DE" w:rsidRDefault="00824506" w:rsidP="00824506">
      <w:pPr>
        <w:tabs>
          <w:tab w:val="left" w:pos="3591"/>
        </w:tabs>
        <w:spacing w:before="80"/>
        <w:ind w:left="540"/>
        <w:jc w:val="both"/>
        <w:rPr>
          <w:rFonts w:ascii="Arial" w:hAnsi="Arial" w:cs="Arial"/>
          <w:b/>
          <w:szCs w:val="24"/>
        </w:rPr>
      </w:pPr>
    </w:p>
    <w:p w:rsidR="00824506" w:rsidRDefault="00824506" w:rsidP="00824506">
      <w:pPr>
        <w:numPr>
          <w:ilvl w:val="0"/>
          <w:numId w:val="5"/>
        </w:numPr>
        <w:tabs>
          <w:tab w:val="clear" w:pos="720"/>
          <w:tab w:val="num" w:pos="540"/>
          <w:tab w:val="num" w:pos="2062"/>
          <w:tab w:val="left" w:pos="3591"/>
        </w:tabs>
        <w:spacing w:before="80" w:after="120"/>
        <w:ind w:left="540" w:hanging="540"/>
        <w:jc w:val="both"/>
        <w:rPr>
          <w:rFonts w:ascii="Arial" w:eastAsia=".VnTime" w:hAnsi="Arial" w:cs="Arial"/>
          <w:b/>
          <w:szCs w:val="24"/>
        </w:rPr>
      </w:pPr>
      <w:r w:rsidRPr="00FF498C">
        <w:rPr>
          <w:rFonts w:ascii="Arial" w:eastAsia=".VnTime" w:hAnsi="Arial" w:cs="Arial"/>
          <w:b/>
          <w:szCs w:val="24"/>
        </w:rPr>
        <w:t>Quá trình công tác, kinh nghiệm chuyên môn</w:t>
      </w:r>
      <w:r>
        <w:rPr>
          <w:rFonts w:ascii="Arial" w:eastAsia=".VnTime" w:hAnsi="Arial" w:cs="Arial"/>
          <w:b/>
          <w:szCs w:val="24"/>
        </w:rPr>
        <w:t>:</w:t>
      </w:r>
    </w:p>
    <w:p w:rsidR="00824506" w:rsidRPr="00FF498C" w:rsidRDefault="00824506" w:rsidP="00824506">
      <w:pPr>
        <w:numPr>
          <w:ilvl w:val="0"/>
          <w:numId w:val="5"/>
        </w:numPr>
        <w:tabs>
          <w:tab w:val="clear" w:pos="720"/>
          <w:tab w:val="num" w:pos="2062"/>
        </w:tabs>
        <w:spacing w:before="120"/>
        <w:ind w:left="2062"/>
        <w:rPr>
          <w:rFonts w:ascii="Arial" w:eastAsia=".VnTime" w:hAnsi="Arial" w:cs="Arial"/>
          <w:b/>
          <w:sz w:val="2"/>
          <w:szCs w:val="24"/>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247"/>
        <w:gridCol w:w="4407"/>
      </w:tblGrid>
      <w:tr w:rsidR="00824506" w:rsidRPr="00FF498C">
        <w:trPr>
          <w:tblHeader/>
        </w:trPr>
        <w:tc>
          <w:tcPr>
            <w:tcW w:w="1701" w:type="dxa"/>
          </w:tcPr>
          <w:p w:rsidR="00824506" w:rsidRPr="00FF498C" w:rsidRDefault="00824506">
            <w:pPr>
              <w:spacing w:line="320" w:lineRule="exact"/>
              <w:jc w:val="center"/>
              <w:rPr>
                <w:rFonts w:ascii="Arial" w:eastAsia=".VnTime" w:hAnsi="Arial" w:cs="Arial"/>
                <w:b/>
                <w:szCs w:val="24"/>
              </w:rPr>
            </w:pPr>
            <w:r w:rsidRPr="00FF498C">
              <w:rPr>
                <w:rFonts w:ascii="Arial" w:eastAsia=".VnTime" w:hAnsi="Arial" w:cs="Arial"/>
                <w:b/>
                <w:szCs w:val="24"/>
              </w:rPr>
              <w:t>Thời gian</w:t>
            </w:r>
          </w:p>
        </w:tc>
        <w:tc>
          <w:tcPr>
            <w:tcW w:w="3247" w:type="dxa"/>
          </w:tcPr>
          <w:p w:rsidR="00824506" w:rsidRPr="00FF498C" w:rsidRDefault="00824506">
            <w:pPr>
              <w:spacing w:line="320" w:lineRule="exact"/>
              <w:jc w:val="center"/>
              <w:rPr>
                <w:rFonts w:ascii="Arial" w:eastAsia=".VnTime" w:hAnsi="Arial" w:cs="Arial"/>
                <w:b/>
                <w:szCs w:val="24"/>
              </w:rPr>
            </w:pPr>
            <w:r w:rsidRPr="00FF498C">
              <w:rPr>
                <w:rFonts w:ascii="Arial" w:eastAsia=".VnTime" w:hAnsi="Arial" w:cs="Arial"/>
                <w:b/>
                <w:szCs w:val="24"/>
              </w:rPr>
              <w:t>Chức vụ</w:t>
            </w:r>
          </w:p>
        </w:tc>
        <w:tc>
          <w:tcPr>
            <w:tcW w:w="4407" w:type="dxa"/>
          </w:tcPr>
          <w:p w:rsidR="00824506" w:rsidRPr="00FF498C" w:rsidRDefault="00824506">
            <w:pPr>
              <w:spacing w:line="320" w:lineRule="exact"/>
              <w:jc w:val="center"/>
              <w:rPr>
                <w:rFonts w:ascii="Arial" w:eastAsia=".VnTime" w:hAnsi="Arial" w:cs="Arial"/>
                <w:b/>
                <w:szCs w:val="24"/>
              </w:rPr>
            </w:pPr>
            <w:r>
              <w:rPr>
                <w:rFonts w:ascii="Arial" w:eastAsia=".VnTime" w:hAnsi="Arial" w:cs="Arial"/>
                <w:b/>
                <w:szCs w:val="24"/>
              </w:rPr>
              <w:t>Nơi công tác</w:t>
            </w:r>
          </w:p>
        </w:tc>
      </w:tr>
      <w:tr w:rsidR="00824506" w:rsidRPr="00FF498C">
        <w:tc>
          <w:tcPr>
            <w:tcW w:w="1701" w:type="dxa"/>
          </w:tcPr>
          <w:p w:rsidR="00824506" w:rsidRPr="00FF498C" w:rsidRDefault="00824506">
            <w:pPr>
              <w:spacing w:line="320" w:lineRule="exact"/>
              <w:rPr>
                <w:rFonts w:ascii="Arial" w:eastAsia=".VnTime" w:hAnsi="Arial" w:cs="Arial"/>
                <w:szCs w:val="24"/>
              </w:rPr>
            </w:pPr>
          </w:p>
        </w:tc>
        <w:tc>
          <w:tcPr>
            <w:tcW w:w="3247" w:type="dxa"/>
          </w:tcPr>
          <w:p w:rsidR="00824506" w:rsidRPr="00FF498C" w:rsidRDefault="00824506">
            <w:pPr>
              <w:spacing w:line="320" w:lineRule="exact"/>
              <w:rPr>
                <w:rFonts w:ascii="Arial" w:eastAsia=".VnTime" w:hAnsi="Arial" w:cs="Arial"/>
                <w:szCs w:val="24"/>
              </w:rPr>
            </w:pPr>
          </w:p>
        </w:tc>
        <w:tc>
          <w:tcPr>
            <w:tcW w:w="4407" w:type="dxa"/>
          </w:tcPr>
          <w:p w:rsidR="00824506" w:rsidRPr="00FF498C" w:rsidRDefault="00824506">
            <w:pPr>
              <w:spacing w:line="320" w:lineRule="exact"/>
              <w:rPr>
                <w:rFonts w:ascii="Arial" w:eastAsia=".VnTime" w:hAnsi="Arial" w:cs="Arial"/>
                <w:szCs w:val="24"/>
              </w:rPr>
            </w:pPr>
          </w:p>
        </w:tc>
      </w:tr>
      <w:tr w:rsidR="00824506" w:rsidRPr="00FF498C">
        <w:tc>
          <w:tcPr>
            <w:tcW w:w="1701" w:type="dxa"/>
          </w:tcPr>
          <w:p w:rsidR="00824506" w:rsidRPr="00FF498C" w:rsidRDefault="00824506">
            <w:pPr>
              <w:spacing w:line="320" w:lineRule="exact"/>
              <w:rPr>
                <w:rFonts w:ascii="Arial" w:eastAsia=".VnTime" w:hAnsi="Arial" w:cs="Arial"/>
                <w:szCs w:val="24"/>
              </w:rPr>
            </w:pPr>
          </w:p>
        </w:tc>
        <w:tc>
          <w:tcPr>
            <w:tcW w:w="3247" w:type="dxa"/>
          </w:tcPr>
          <w:p w:rsidR="00824506" w:rsidRPr="00FF498C" w:rsidRDefault="00824506">
            <w:pPr>
              <w:spacing w:line="320" w:lineRule="exact"/>
              <w:rPr>
                <w:rFonts w:ascii="Arial" w:eastAsia=".VnTime" w:hAnsi="Arial" w:cs="Arial"/>
                <w:szCs w:val="24"/>
              </w:rPr>
            </w:pPr>
          </w:p>
        </w:tc>
        <w:tc>
          <w:tcPr>
            <w:tcW w:w="4407" w:type="dxa"/>
          </w:tcPr>
          <w:p w:rsidR="00824506" w:rsidRPr="00FF498C" w:rsidRDefault="00824506">
            <w:pPr>
              <w:spacing w:line="320" w:lineRule="exact"/>
              <w:rPr>
                <w:rFonts w:ascii="Arial" w:eastAsia=".VnTime" w:hAnsi="Arial" w:cs="Arial"/>
                <w:szCs w:val="24"/>
              </w:rPr>
            </w:pPr>
          </w:p>
        </w:tc>
      </w:tr>
      <w:tr w:rsidR="00824506" w:rsidRPr="00FF498C">
        <w:tc>
          <w:tcPr>
            <w:tcW w:w="1701" w:type="dxa"/>
          </w:tcPr>
          <w:p w:rsidR="00824506" w:rsidRPr="00FF498C" w:rsidRDefault="00824506">
            <w:pPr>
              <w:spacing w:line="320" w:lineRule="exact"/>
              <w:rPr>
                <w:rFonts w:ascii="Arial" w:eastAsia=".VnTime" w:hAnsi="Arial" w:cs="Arial"/>
                <w:szCs w:val="24"/>
              </w:rPr>
            </w:pPr>
          </w:p>
        </w:tc>
        <w:tc>
          <w:tcPr>
            <w:tcW w:w="3247" w:type="dxa"/>
          </w:tcPr>
          <w:p w:rsidR="00824506" w:rsidRPr="00FF498C" w:rsidRDefault="00824506">
            <w:pPr>
              <w:spacing w:line="320" w:lineRule="exact"/>
              <w:rPr>
                <w:rFonts w:ascii="Arial" w:eastAsia=".VnTime" w:hAnsi="Arial" w:cs="Arial"/>
                <w:szCs w:val="24"/>
              </w:rPr>
            </w:pPr>
          </w:p>
        </w:tc>
        <w:tc>
          <w:tcPr>
            <w:tcW w:w="4407" w:type="dxa"/>
          </w:tcPr>
          <w:p w:rsidR="00824506" w:rsidRPr="00FF498C" w:rsidRDefault="00824506">
            <w:pPr>
              <w:spacing w:line="320" w:lineRule="exact"/>
              <w:rPr>
                <w:rFonts w:ascii="Arial" w:eastAsia=".VnTime" w:hAnsi="Arial" w:cs="Arial"/>
                <w:szCs w:val="24"/>
              </w:rPr>
            </w:pPr>
          </w:p>
        </w:tc>
      </w:tr>
      <w:tr w:rsidR="00824506" w:rsidRPr="00FF498C">
        <w:tc>
          <w:tcPr>
            <w:tcW w:w="1701" w:type="dxa"/>
          </w:tcPr>
          <w:p w:rsidR="00824506" w:rsidRPr="00FF498C" w:rsidRDefault="00824506">
            <w:pPr>
              <w:spacing w:line="320" w:lineRule="exact"/>
              <w:rPr>
                <w:rFonts w:ascii="Arial" w:eastAsia=".VnTime" w:hAnsi="Arial" w:cs="Arial"/>
                <w:szCs w:val="24"/>
              </w:rPr>
            </w:pPr>
          </w:p>
        </w:tc>
        <w:tc>
          <w:tcPr>
            <w:tcW w:w="3247" w:type="dxa"/>
          </w:tcPr>
          <w:p w:rsidR="00824506" w:rsidRPr="00FF498C" w:rsidRDefault="00824506">
            <w:pPr>
              <w:spacing w:line="320" w:lineRule="exact"/>
              <w:rPr>
                <w:rFonts w:ascii="Arial" w:eastAsia=".VnTime" w:hAnsi="Arial" w:cs="Arial"/>
                <w:szCs w:val="24"/>
              </w:rPr>
            </w:pPr>
          </w:p>
        </w:tc>
        <w:tc>
          <w:tcPr>
            <w:tcW w:w="4407" w:type="dxa"/>
          </w:tcPr>
          <w:p w:rsidR="00824506" w:rsidRPr="00FF498C" w:rsidRDefault="00824506">
            <w:pPr>
              <w:spacing w:line="320" w:lineRule="exact"/>
              <w:rPr>
                <w:rFonts w:ascii="Arial" w:eastAsia=".VnTime" w:hAnsi="Arial" w:cs="Arial"/>
                <w:szCs w:val="24"/>
              </w:rPr>
            </w:pPr>
          </w:p>
        </w:tc>
      </w:tr>
      <w:tr w:rsidR="00824506" w:rsidRPr="00FF498C">
        <w:tc>
          <w:tcPr>
            <w:tcW w:w="1701" w:type="dxa"/>
          </w:tcPr>
          <w:p w:rsidR="00824506" w:rsidRPr="00FF498C" w:rsidRDefault="00824506">
            <w:pPr>
              <w:spacing w:line="320" w:lineRule="exact"/>
              <w:rPr>
                <w:rFonts w:ascii="Arial" w:eastAsia=".VnTime" w:hAnsi="Arial" w:cs="Arial"/>
                <w:szCs w:val="24"/>
              </w:rPr>
            </w:pPr>
          </w:p>
        </w:tc>
        <w:tc>
          <w:tcPr>
            <w:tcW w:w="3247" w:type="dxa"/>
          </w:tcPr>
          <w:p w:rsidR="00824506" w:rsidRPr="00FF498C" w:rsidRDefault="00824506">
            <w:pPr>
              <w:spacing w:line="320" w:lineRule="exact"/>
              <w:rPr>
                <w:rFonts w:ascii="Arial" w:eastAsia=".VnTime" w:hAnsi="Arial" w:cs="Arial"/>
                <w:szCs w:val="24"/>
              </w:rPr>
            </w:pPr>
          </w:p>
        </w:tc>
        <w:tc>
          <w:tcPr>
            <w:tcW w:w="4407" w:type="dxa"/>
          </w:tcPr>
          <w:p w:rsidR="00824506" w:rsidRPr="00FF498C" w:rsidRDefault="00824506">
            <w:pPr>
              <w:spacing w:line="320" w:lineRule="exact"/>
              <w:rPr>
                <w:rFonts w:ascii="Arial" w:eastAsia=".VnTime" w:hAnsi="Arial" w:cs="Arial"/>
                <w:szCs w:val="24"/>
              </w:rPr>
            </w:pPr>
          </w:p>
        </w:tc>
      </w:tr>
    </w:tbl>
    <w:p w:rsidR="00824506" w:rsidRDefault="00824506" w:rsidP="00AA787F">
      <w:pPr>
        <w:numPr>
          <w:ilvl w:val="0"/>
          <w:numId w:val="9"/>
        </w:numPr>
        <w:tabs>
          <w:tab w:val="clear" w:pos="720"/>
        </w:tabs>
        <w:spacing w:before="120" w:after="240"/>
        <w:ind w:left="567" w:hanging="567"/>
        <w:jc w:val="both"/>
        <w:rPr>
          <w:rFonts w:ascii="Arial" w:hAnsi="Arial" w:cs="Arial"/>
          <w:b/>
          <w:szCs w:val="24"/>
        </w:rPr>
      </w:pPr>
      <w:r w:rsidRPr="00E571DE">
        <w:rPr>
          <w:rFonts w:ascii="Arial" w:hAnsi="Arial" w:cs="Arial"/>
          <w:b/>
          <w:szCs w:val="24"/>
        </w:rPr>
        <w:t xml:space="preserve">Chức vụ công tác hiện nay: </w:t>
      </w:r>
    </w:p>
    <w:p w:rsidR="00824506" w:rsidRDefault="00824506" w:rsidP="00824506">
      <w:pPr>
        <w:numPr>
          <w:ilvl w:val="0"/>
          <w:numId w:val="5"/>
        </w:numPr>
        <w:tabs>
          <w:tab w:val="clear" w:pos="720"/>
          <w:tab w:val="num" w:pos="540"/>
          <w:tab w:val="num" w:pos="2062"/>
          <w:tab w:val="left" w:pos="3591"/>
        </w:tabs>
        <w:spacing w:before="120" w:after="240"/>
        <w:ind w:left="540" w:hanging="540"/>
        <w:jc w:val="both"/>
        <w:rPr>
          <w:rFonts w:ascii="Arial" w:hAnsi="Arial" w:cs="Arial"/>
          <w:b/>
          <w:szCs w:val="24"/>
        </w:rPr>
      </w:pPr>
      <w:r w:rsidRPr="00E571DE">
        <w:rPr>
          <w:rFonts w:ascii="Arial" w:hAnsi="Arial" w:cs="Arial"/>
          <w:b/>
          <w:szCs w:val="24"/>
        </w:rPr>
        <w:t xml:space="preserve">Chức vụ đang nắm giữ tại tổ chức khác: </w:t>
      </w:r>
    </w:p>
    <w:p w:rsidR="00D42D05" w:rsidRDefault="00D42D05" w:rsidP="00D42D05">
      <w:pPr>
        <w:tabs>
          <w:tab w:val="num" w:pos="2062"/>
          <w:tab w:val="left" w:pos="3591"/>
        </w:tabs>
        <w:spacing w:before="120" w:after="240"/>
        <w:jc w:val="both"/>
        <w:rPr>
          <w:rFonts w:ascii="Arial" w:hAnsi="Arial" w:cs="Arial"/>
          <w:b/>
          <w:szCs w:val="24"/>
        </w:rPr>
      </w:pPr>
    </w:p>
    <w:p w:rsidR="00D42D05" w:rsidRDefault="00D42D05" w:rsidP="00D42D05">
      <w:pPr>
        <w:tabs>
          <w:tab w:val="num" w:pos="2062"/>
          <w:tab w:val="left" w:pos="3591"/>
        </w:tabs>
        <w:spacing w:before="120" w:after="240"/>
        <w:jc w:val="both"/>
        <w:rPr>
          <w:rFonts w:ascii="Arial" w:hAnsi="Arial" w:cs="Arial"/>
          <w:b/>
          <w:szCs w:val="24"/>
        </w:rPr>
      </w:pPr>
    </w:p>
    <w:p w:rsidR="00D42D05" w:rsidRDefault="00D42D05" w:rsidP="00D42D05">
      <w:pPr>
        <w:tabs>
          <w:tab w:val="num" w:pos="2062"/>
          <w:tab w:val="left" w:pos="3591"/>
        </w:tabs>
        <w:spacing w:before="120" w:after="240"/>
        <w:jc w:val="both"/>
        <w:rPr>
          <w:rFonts w:ascii="Arial" w:hAnsi="Arial" w:cs="Arial"/>
          <w:b/>
          <w:szCs w:val="24"/>
        </w:rPr>
      </w:pPr>
    </w:p>
    <w:tbl>
      <w:tblPr>
        <w:tblW w:w="9581" w:type="dxa"/>
        <w:tblInd w:w="392" w:type="dxa"/>
        <w:tblCellMar>
          <w:top w:w="15" w:type="dxa"/>
        </w:tblCellMar>
        <w:tblLook w:val="04A0" w:firstRow="1" w:lastRow="0" w:firstColumn="1" w:lastColumn="0" w:noHBand="0" w:noVBand="1"/>
      </w:tblPr>
      <w:tblGrid>
        <w:gridCol w:w="1417"/>
        <w:gridCol w:w="750"/>
        <w:gridCol w:w="750"/>
        <w:gridCol w:w="750"/>
        <w:gridCol w:w="750"/>
        <w:gridCol w:w="750"/>
        <w:gridCol w:w="750"/>
        <w:gridCol w:w="750"/>
        <w:gridCol w:w="750"/>
        <w:gridCol w:w="817"/>
        <w:gridCol w:w="1125"/>
        <w:gridCol w:w="222"/>
      </w:tblGrid>
      <w:tr w:rsidR="00CC1A18" w:rsidRPr="00CC1A18" w:rsidTr="00CC1A18">
        <w:trPr>
          <w:gridAfter w:val="1"/>
          <w:wAfter w:w="222" w:type="dxa"/>
          <w:trHeight w:val="570"/>
        </w:trPr>
        <w:tc>
          <w:tcPr>
            <w:tcW w:w="1417" w:type="dxa"/>
            <w:tcBorders>
              <w:top w:val="single" w:sz="4" w:space="0" w:color="auto"/>
              <w:left w:val="single" w:sz="4" w:space="0" w:color="auto"/>
              <w:bottom w:val="nil"/>
              <w:right w:val="single" w:sz="4" w:space="0" w:color="000000"/>
            </w:tcBorders>
            <w:shd w:val="clear" w:color="auto" w:fill="auto"/>
            <w:noWrap/>
            <w:vAlign w:val="center"/>
            <w:hideMark/>
          </w:tcPr>
          <w:p w:rsidR="00CC1A18" w:rsidRPr="00CC1A18" w:rsidRDefault="00CC1A18" w:rsidP="00D42D05">
            <w:pPr>
              <w:jc w:val="center"/>
              <w:rPr>
                <w:rFonts w:ascii="Arial" w:hAnsi="Arial" w:cs="Arial"/>
                <w:b/>
                <w:bCs/>
                <w:szCs w:val="24"/>
                <w:lang w:val="en-US"/>
              </w:rPr>
            </w:pPr>
            <w:r w:rsidRPr="00CC1A18">
              <w:rPr>
                <w:rFonts w:ascii="Arial" w:hAnsi="Arial" w:cs="Arial"/>
                <w:b/>
                <w:bCs/>
                <w:szCs w:val="24"/>
                <w:lang w:val="en-US"/>
              </w:rPr>
              <w:t>Tổ chức/ Công ty</w:t>
            </w:r>
          </w:p>
        </w:tc>
        <w:tc>
          <w:tcPr>
            <w:tcW w:w="6817" w:type="dxa"/>
            <w:gridSpan w:val="9"/>
            <w:tcBorders>
              <w:top w:val="single" w:sz="4" w:space="0" w:color="auto"/>
              <w:left w:val="nil"/>
              <w:bottom w:val="single" w:sz="4" w:space="0" w:color="auto"/>
              <w:right w:val="single" w:sz="4" w:space="0" w:color="000000"/>
            </w:tcBorders>
            <w:shd w:val="clear" w:color="auto" w:fill="auto"/>
            <w:vAlign w:val="center"/>
            <w:hideMark/>
          </w:tcPr>
          <w:p w:rsidR="00CC1A18" w:rsidRPr="00CC1A18" w:rsidRDefault="00CC1A18" w:rsidP="00D42D05">
            <w:pPr>
              <w:jc w:val="center"/>
              <w:rPr>
                <w:rFonts w:ascii="Arial" w:hAnsi="Arial" w:cs="Arial"/>
                <w:b/>
                <w:bCs/>
                <w:szCs w:val="24"/>
                <w:lang w:val="en-US"/>
              </w:rPr>
            </w:pPr>
            <w:r w:rsidRPr="00CC1A18">
              <w:rPr>
                <w:rFonts w:ascii="Arial" w:hAnsi="Arial" w:cs="Arial"/>
                <w:b/>
                <w:bCs/>
                <w:szCs w:val="24"/>
                <w:lang w:val="en-US"/>
              </w:rPr>
              <w:t>Vui lòng xác nhận loại hình của tổ chức/ công ty</w:t>
            </w:r>
            <w:r w:rsidRPr="00CC1A18">
              <w:rPr>
                <w:rFonts w:ascii="Arial" w:hAnsi="Arial" w:cs="Arial"/>
                <w:b/>
                <w:bCs/>
                <w:szCs w:val="24"/>
                <w:lang w:val="en-US"/>
              </w:rPr>
              <w:br/>
              <w:t>(tham khảo ghi chú bên dưới)</w:t>
            </w:r>
          </w:p>
        </w:tc>
        <w:tc>
          <w:tcPr>
            <w:tcW w:w="1125" w:type="dxa"/>
            <w:vMerge w:val="restart"/>
            <w:tcBorders>
              <w:top w:val="single" w:sz="4" w:space="0" w:color="auto"/>
              <w:left w:val="nil"/>
              <w:right w:val="single" w:sz="4" w:space="0" w:color="000000"/>
            </w:tcBorders>
            <w:shd w:val="clear" w:color="auto" w:fill="auto"/>
            <w:noWrap/>
            <w:hideMark/>
          </w:tcPr>
          <w:p w:rsidR="00CC1A18" w:rsidRPr="00CC1A18" w:rsidRDefault="00CC1A18" w:rsidP="00CC1A18">
            <w:pPr>
              <w:jc w:val="center"/>
              <w:rPr>
                <w:rFonts w:ascii="Arial" w:hAnsi="Arial" w:cs="Arial"/>
                <w:b/>
                <w:bCs/>
                <w:szCs w:val="24"/>
                <w:lang w:val="en-US"/>
              </w:rPr>
            </w:pPr>
            <w:r w:rsidRPr="00CC1A18">
              <w:rPr>
                <w:rFonts w:ascii="Arial" w:hAnsi="Arial" w:cs="Arial"/>
                <w:b/>
                <w:bCs/>
                <w:szCs w:val="24"/>
                <w:lang w:val="en-US"/>
              </w:rPr>
              <w:t>Chức vụ</w:t>
            </w:r>
          </w:p>
        </w:tc>
      </w:tr>
      <w:tr w:rsidR="00CC1A18" w:rsidRPr="00CC1A18">
        <w:trPr>
          <w:gridAfter w:val="1"/>
          <w:wAfter w:w="222" w:type="dxa"/>
          <w:trHeight w:val="555"/>
        </w:trPr>
        <w:tc>
          <w:tcPr>
            <w:tcW w:w="1417" w:type="dxa"/>
            <w:tcBorders>
              <w:top w:val="nil"/>
              <w:left w:val="single" w:sz="4" w:space="0" w:color="auto"/>
              <w:bottom w:val="single" w:sz="4" w:space="0" w:color="000000"/>
              <w:right w:val="nil"/>
            </w:tcBorders>
            <w:shd w:val="clear" w:color="auto" w:fill="auto"/>
            <w:noWrap/>
            <w:vAlign w:val="center"/>
            <w:hideMark/>
          </w:tcPr>
          <w:p w:rsidR="00CC1A18" w:rsidRPr="00CC1A18" w:rsidRDefault="00CC1A18" w:rsidP="00D42D05">
            <w:pPr>
              <w:jc w:val="center"/>
              <w:rPr>
                <w:rFonts w:ascii="Arial" w:hAnsi="Arial" w:cs="Arial"/>
                <w:b/>
                <w:bCs/>
                <w:i/>
                <w:iCs/>
                <w:szCs w:val="24"/>
                <w:lang w:val="en-US"/>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1A18" w:rsidRPr="00CC1A18" w:rsidRDefault="00CC1A18" w:rsidP="00D42D05">
            <w:pPr>
              <w:jc w:val="center"/>
              <w:rPr>
                <w:rFonts w:ascii="Arial" w:hAnsi="Arial" w:cs="Arial"/>
                <w:b/>
                <w:bCs/>
                <w:szCs w:val="24"/>
                <w:lang w:val="en-US"/>
              </w:rPr>
            </w:pPr>
            <w:r w:rsidRPr="00CC1A18">
              <w:rPr>
                <w:rFonts w:ascii="Arial" w:hAnsi="Arial" w:cs="Arial"/>
                <w:b/>
                <w:bCs/>
                <w:szCs w:val="24"/>
                <w:lang w:val="en-US"/>
              </w:rPr>
              <w:t>Loại 1</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CC1A18" w:rsidRPr="00CC1A18" w:rsidRDefault="00CC1A18" w:rsidP="00D42D05">
            <w:pPr>
              <w:jc w:val="center"/>
              <w:rPr>
                <w:rFonts w:ascii="Arial" w:hAnsi="Arial" w:cs="Arial"/>
                <w:b/>
                <w:bCs/>
                <w:szCs w:val="24"/>
                <w:lang w:val="en-US"/>
              </w:rPr>
            </w:pPr>
            <w:r w:rsidRPr="00CC1A18">
              <w:rPr>
                <w:rFonts w:ascii="Arial" w:hAnsi="Arial" w:cs="Arial"/>
                <w:b/>
                <w:bCs/>
                <w:szCs w:val="24"/>
                <w:lang w:val="en-US"/>
              </w:rPr>
              <w:t>Loại 2</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CC1A18" w:rsidRPr="00CC1A18" w:rsidRDefault="00CC1A18" w:rsidP="00D42D05">
            <w:pPr>
              <w:jc w:val="center"/>
              <w:rPr>
                <w:rFonts w:ascii="Arial" w:hAnsi="Arial" w:cs="Arial"/>
                <w:b/>
                <w:bCs/>
                <w:szCs w:val="24"/>
                <w:lang w:val="en-US"/>
              </w:rPr>
            </w:pPr>
            <w:r w:rsidRPr="00CC1A18">
              <w:rPr>
                <w:rFonts w:ascii="Arial" w:hAnsi="Arial" w:cs="Arial"/>
                <w:b/>
                <w:bCs/>
                <w:szCs w:val="24"/>
                <w:lang w:val="en-US"/>
              </w:rPr>
              <w:t>Loại 3</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CC1A18" w:rsidRPr="00CC1A18" w:rsidRDefault="00CC1A18" w:rsidP="00D42D05">
            <w:pPr>
              <w:jc w:val="center"/>
              <w:rPr>
                <w:rFonts w:ascii="Arial" w:hAnsi="Arial" w:cs="Arial"/>
                <w:b/>
                <w:bCs/>
                <w:szCs w:val="24"/>
                <w:lang w:val="en-US"/>
              </w:rPr>
            </w:pPr>
            <w:r w:rsidRPr="00CC1A18">
              <w:rPr>
                <w:rFonts w:ascii="Arial" w:hAnsi="Arial" w:cs="Arial"/>
                <w:b/>
                <w:bCs/>
                <w:szCs w:val="24"/>
                <w:lang w:val="en-US"/>
              </w:rPr>
              <w:t>Loại 4</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CC1A18" w:rsidRPr="00CC1A18" w:rsidRDefault="00CC1A18" w:rsidP="00D42D05">
            <w:pPr>
              <w:jc w:val="center"/>
              <w:rPr>
                <w:rFonts w:ascii="Arial" w:hAnsi="Arial" w:cs="Arial"/>
                <w:b/>
                <w:bCs/>
                <w:szCs w:val="24"/>
                <w:lang w:val="en-US"/>
              </w:rPr>
            </w:pPr>
            <w:r w:rsidRPr="00CC1A18">
              <w:rPr>
                <w:rFonts w:ascii="Arial" w:hAnsi="Arial" w:cs="Arial"/>
                <w:b/>
                <w:bCs/>
                <w:szCs w:val="24"/>
                <w:lang w:val="en-US"/>
              </w:rPr>
              <w:t>Loại 5</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CC1A18" w:rsidRPr="00CC1A18" w:rsidRDefault="00CC1A18" w:rsidP="00D42D05">
            <w:pPr>
              <w:jc w:val="center"/>
              <w:rPr>
                <w:rFonts w:ascii="Arial" w:hAnsi="Arial" w:cs="Arial"/>
                <w:b/>
                <w:bCs/>
                <w:szCs w:val="24"/>
                <w:lang w:val="en-US"/>
              </w:rPr>
            </w:pPr>
            <w:r w:rsidRPr="00CC1A18">
              <w:rPr>
                <w:rFonts w:ascii="Arial" w:hAnsi="Arial" w:cs="Arial"/>
                <w:b/>
                <w:bCs/>
                <w:szCs w:val="24"/>
                <w:lang w:val="en-US"/>
              </w:rPr>
              <w:t>Loại 6</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CC1A18" w:rsidRPr="00CC1A18" w:rsidRDefault="00CC1A18" w:rsidP="00D42D05">
            <w:pPr>
              <w:jc w:val="center"/>
              <w:rPr>
                <w:rFonts w:ascii="Arial" w:hAnsi="Arial" w:cs="Arial"/>
                <w:b/>
                <w:bCs/>
                <w:szCs w:val="24"/>
                <w:lang w:val="en-US"/>
              </w:rPr>
            </w:pPr>
            <w:r w:rsidRPr="00CC1A18">
              <w:rPr>
                <w:rFonts w:ascii="Arial" w:hAnsi="Arial" w:cs="Arial"/>
                <w:b/>
                <w:bCs/>
                <w:szCs w:val="24"/>
                <w:lang w:val="en-US"/>
              </w:rPr>
              <w:t>Loại 7</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CC1A18" w:rsidRPr="00CC1A18" w:rsidRDefault="00CC1A18" w:rsidP="00D42D05">
            <w:pPr>
              <w:jc w:val="center"/>
              <w:rPr>
                <w:rFonts w:ascii="Arial" w:hAnsi="Arial" w:cs="Arial"/>
                <w:b/>
                <w:bCs/>
                <w:szCs w:val="24"/>
                <w:lang w:val="en-US"/>
              </w:rPr>
            </w:pPr>
            <w:r w:rsidRPr="00CC1A18">
              <w:rPr>
                <w:rFonts w:ascii="Arial" w:hAnsi="Arial" w:cs="Arial"/>
                <w:b/>
                <w:bCs/>
                <w:szCs w:val="24"/>
                <w:lang w:val="en-US"/>
              </w:rPr>
              <w:t>Loại 8</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CC1A18" w:rsidRPr="00CC1A18" w:rsidRDefault="00CC1A18" w:rsidP="00D42D05">
            <w:pPr>
              <w:jc w:val="center"/>
              <w:rPr>
                <w:rFonts w:ascii="Arial" w:hAnsi="Arial" w:cs="Arial"/>
                <w:b/>
                <w:bCs/>
                <w:szCs w:val="24"/>
                <w:lang w:val="en-US"/>
              </w:rPr>
            </w:pPr>
            <w:r w:rsidRPr="00CC1A18">
              <w:rPr>
                <w:rFonts w:ascii="Arial" w:hAnsi="Arial" w:cs="Arial"/>
                <w:b/>
                <w:bCs/>
                <w:szCs w:val="24"/>
                <w:lang w:val="en-US"/>
              </w:rPr>
              <w:t>Loại</w:t>
            </w:r>
          </w:p>
          <w:p w:rsidR="00CC1A18" w:rsidRPr="00CC1A18" w:rsidRDefault="00CC1A18" w:rsidP="00D42D05">
            <w:pPr>
              <w:jc w:val="center"/>
              <w:rPr>
                <w:rFonts w:ascii="Arial" w:hAnsi="Arial" w:cs="Arial"/>
                <w:b/>
                <w:bCs/>
                <w:szCs w:val="24"/>
                <w:lang w:val="en-US"/>
              </w:rPr>
            </w:pPr>
            <w:r w:rsidRPr="00CC1A18">
              <w:rPr>
                <w:rFonts w:ascii="Arial" w:hAnsi="Arial" w:cs="Arial"/>
                <w:b/>
                <w:bCs/>
                <w:szCs w:val="24"/>
                <w:lang w:val="en-US"/>
              </w:rPr>
              <w:t>Khác</w:t>
            </w:r>
          </w:p>
        </w:tc>
        <w:tc>
          <w:tcPr>
            <w:tcW w:w="1125" w:type="dxa"/>
            <w:vMerge/>
            <w:tcBorders>
              <w:left w:val="nil"/>
              <w:bottom w:val="nil"/>
              <w:right w:val="single" w:sz="4" w:space="0" w:color="000000"/>
            </w:tcBorders>
            <w:vAlign w:val="center"/>
            <w:hideMark/>
          </w:tcPr>
          <w:p w:rsidR="00CC1A18" w:rsidRPr="00CC1A18" w:rsidRDefault="00CC1A18" w:rsidP="00D42D05">
            <w:pPr>
              <w:rPr>
                <w:rFonts w:ascii="Arial" w:hAnsi="Arial" w:cs="Arial"/>
                <w:b/>
                <w:bCs/>
                <w:i/>
                <w:iCs/>
                <w:szCs w:val="24"/>
                <w:lang w:val="en-US"/>
              </w:rPr>
            </w:pPr>
          </w:p>
        </w:tc>
      </w:tr>
      <w:tr w:rsidR="00D42D05" w:rsidRPr="00CC1A18" w:rsidTr="00D42D05">
        <w:trPr>
          <w:gridAfter w:val="1"/>
          <w:wAfter w:w="222" w:type="dxa"/>
          <w:trHeight w:val="345"/>
        </w:trPr>
        <w:tc>
          <w:tcPr>
            <w:tcW w:w="1417"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D42D05" w:rsidRPr="00CC1A18" w:rsidRDefault="00D42D05" w:rsidP="00D42D05">
            <w:pPr>
              <w:jc w:val="center"/>
              <w:rPr>
                <w:rFonts w:ascii="Arial" w:hAnsi="Arial" w:cs="Arial"/>
                <w:szCs w:val="24"/>
                <w:lang w:val="en-US"/>
              </w:rPr>
            </w:pPr>
            <w:r w:rsidRPr="00CC1A18">
              <w:rPr>
                <w:rFonts w:ascii="Arial" w:hAnsi="Arial" w:cs="Arial"/>
                <w:szCs w:val="24"/>
                <w:lang w:val="en-US"/>
              </w:rPr>
              <w:t> </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D05" w:rsidRPr="00CC1A18" w:rsidRDefault="00D42D05" w:rsidP="00D42D05">
            <w:pPr>
              <w:jc w:val="center"/>
              <w:rPr>
                <w:rFonts w:ascii="Arial" w:hAnsi="Arial" w:cs="Arial"/>
                <w:szCs w:val="24"/>
                <w:lang w:val="en-US"/>
              </w:rPr>
            </w:pPr>
            <w:r w:rsidRPr="00CC1A18">
              <w:rPr>
                <w:rFonts w:ascii="Arial" w:hAnsi="Arial" w:cs="Arial"/>
                <w:szCs w:val="24"/>
                <w:lang w:val="en-US"/>
              </w:rPr>
              <w:t> </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D05" w:rsidRPr="00CC1A18" w:rsidRDefault="00D42D05" w:rsidP="00D42D05">
            <w:pPr>
              <w:jc w:val="center"/>
              <w:rPr>
                <w:rFonts w:ascii="Arial" w:hAnsi="Arial" w:cs="Arial"/>
                <w:szCs w:val="24"/>
                <w:lang w:val="en-US"/>
              </w:rPr>
            </w:pPr>
            <w:r w:rsidRPr="00CC1A18">
              <w:rPr>
                <w:rFonts w:ascii="Arial" w:hAnsi="Arial" w:cs="Arial"/>
                <w:szCs w:val="24"/>
                <w:lang w:val="en-US"/>
              </w:rPr>
              <w:t> </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D05" w:rsidRPr="00CC1A18" w:rsidRDefault="00D42D05" w:rsidP="00D42D05">
            <w:pPr>
              <w:jc w:val="center"/>
              <w:rPr>
                <w:rFonts w:ascii="Arial" w:hAnsi="Arial" w:cs="Arial"/>
                <w:szCs w:val="24"/>
                <w:lang w:val="en-US"/>
              </w:rPr>
            </w:pPr>
            <w:r w:rsidRPr="00CC1A18">
              <w:rPr>
                <w:rFonts w:ascii="Arial" w:hAnsi="Arial" w:cs="Arial"/>
                <w:szCs w:val="24"/>
                <w:lang w:val="en-US"/>
              </w:rPr>
              <w:t> </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D05" w:rsidRPr="00CC1A18" w:rsidRDefault="00D42D05" w:rsidP="00D42D05">
            <w:pPr>
              <w:jc w:val="center"/>
              <w:rPr>
                <w:rFonts w:ascii="Arial" w:hAnsi="Arial" w:cs="Arial"/>
                <w:szCs w:val="24"/>
                <w:lang w:val="en-US"/>
              </w:rPr>
            </w:pPr>
            <w:r w:rsidRPr="00CC1A18">
              <w:rPr>
                <w:rFonts w:ascii="Arial" w:hAnsi="Arial" w:cs="Arial"/>
                <w:szCs w:val="24"/>
                <w:lang w:val="en-US"/>
              </w:rPr>
              <w:t> </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D05" w:rsidRPr="00CC1A18" w:rsidRDefault="00D42D05" w:rsidP="00D42D05">
            <w:pPr>
              <w:jc w:val="center"/>
              <w:rPr>
                <w:rFonts w:ascii="Arial" w:hAnsi="Arial" w:cs="Arial"/>
                <w:szCs w:val="24"/>
                <w:lang w:val="en-US"/>
              </w:rPr>
            </w:pPr>
            <w:r w:rsidRPr="00CC1A18">
              <w:rPr>
                <w:rFonts w:ascii="Arial" w:hAnsi="Arial" w:cs="Arial"/>
                <w:szCs w:val="24"/>
                <w:lang w:val="en-US"/>
              </w:rPr>
              <w:t> </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D05" w:rsidRPr="00CC1A18" w:rsidRDefault="00D42D05" w:rsidP="00D42D05">
            <w:pPr>
              <w:jc w:val="center"/>
              <w:rPr>
                <w:rFonts w:ascii="Arial" w:hAnsi="Arial" w:cs="Arial"/>
                <w:szCs w:val="24"/>
                <w:lang w:val="en-US"/>
              </w:rPr>
            </w:pPr>
            <w:r w:rsidRPr="00CC1A18">
              <w:rPr>
                <w:rFonts w:ascii="Arial" w:hAnsi="Arial" w:cs="Arial"/>
                <w:szCs w:val="24"/>
                <w:lang w:val="en-US"/>
              </w:rPr>
              <w:t> </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D05" w:rsidRPr="00CC1A18" w:rsidRDefault="00D42D05" w:rsidP="00D42D05">
            <w:pPr>
              <w:jc w:val="center"/>
              <w:rPr>
                <w:rFonts w:ascii="Arial" w:hAnsi="Arial" w:cs="Arial"/>
                <w:szCs w:val="24"/>
                <w:lang w:val="en-US"/>
              </w:rPr>
            </w:pPr>
            <w:r w:rsidRPr="00CC1A18">
              <w:rPr>
                <w:rFonts w:ascii="Arial" w:hAnsi="Arial" w:cs="Arial"/>
                <w:szCs w:val="24"/>
                <w:lang w:val="en-US"/>
              </w:rPr>
              <w:t> </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D05" w:rsidRPr="00CC1A18" w:rsidRDefault="00D42D05" w:rsidP="00D42D05">
            <w:pPr>
              <w:jc w:val="center"/>
              <w:rPr>
                <w:rFonts w:ascii="Arial" w:hAnsi="Arial" w:cs="Arial"/>
                <w:szCs w:val="24"/>
                <w:lang w:val="en-US"/>
              </w:rPr>
            </w:pPr>
            <w:r w:rsidRPr="00CC1A18">
              <w:rPr>
                <w:rFonts w:ascii="Arial" w:hAnsi="Arial" w:cs="Arial"/>
                <w:szCs w:val="24"/>
                <w:lang w:val="en-US"/>
              </w:rPr>
              <w:t> </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D05" w:rsidRPr="00CC1A18" w:rsidRDefault="00D42D05" w:rsidP="00D42D05">
            <w:pPr>
              <w:jc w:val="center"/>
              <w:rPr>
                <w:rFonts w:ascii="Arial" w:hAnsi="Arial" w:cs="Arial"/>
                <w:szCs w:val="24"/>
                <w:lang w:val="en-US"/>
              </w:rPr>
            </w:pPr>
            <w:r w:rsidRPr="00CC1A18">
              <w:rPr>
                <w:rFonts w:ascii="Arial" w:hAnsi="Arial" w:cs="Arial"/>
                <w:szCs w:val="24"/>
                <w:lang w:val="en-US"/>
              </w:rPr>
              <w:t> </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2D05" w:rsidRPr="00CC1A18" w:rsidRDefault="00D42D05" w:rsidP="00D42D05">
            <w:pPr>
              <w:rPr>
                <w:rFonts w:ascii="Arial" w:hAnsi="Arial" w:cs="Arial"/>
                <w:szCs w:val="24"/>
                <w:lang w:val="en-US"/>
              </w:rPr>
            </w:pPr>
            <w:r w:rsidRPr="00CC1A18">
              <w:rPr>
                <w:rFonts w:ascii="Arial" w:hAnsi="Arial" w:cs="Arial"/>
                <w:szCs w:val="24"/>
                <w:lang w:val="en-US"/>
              </w:rPr>
              <w:t>.</w:t>
            </w:r>
          </w:p>
        </w:tc>
      </w:tr>
      <w:tr w:rsidR="00D42D05" w:rsidRPr="00CC1A18" w:rsidTr="00D42D05">
        <w:trPr>
          <w:trHeight w:val="345"/>
        </w:trPr>
        <w:tc>
          <w:tcPr>
            <w:tcW w:w="1417" w:type="dxa"/>
            <w:vMerge/>
            <w:tcBorders>
              <w:top w:val="single" w:sz="4" w:space="0" w:color="auto"/>
              <w:left w:val="single" w:sz="4" w:space="0" w:color="auto"/>
              <w:bottom w:val="single" w:sz="4" w:space="0" w:color="000000"/>
              <w:right w:val="nil"/>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222" w:type="dxa"/>
            <w:tcBorders>
              <w:top w:val="nil"/>
              <w:left w:val="nil"/>
              <w:bottom w:val="nil"/>
              <w:right w:val="nil"/>
            </w:tcBorders>
            <w:shd w:val="clear" w:color="auto" w:fill="auto"/>
            <w:noWrap/>
            <w:vAlign w:val="bottom"/>
            <w:hideMark/>
          </w:tcPr>
          <w:p w:rsidR="00D42D05" w:rsidRPr="00CC1A18" w:rsidRDefault="00D42D05" w:rsidP="00D42D05">
            <w:pPr>
              <w:rPr>
                <w:rFonts w:ascii="Arial" w:hAnsi="Arial" w:cs="Arial"/>
                <w:szCs w:val="24"/>
                <w:lang w:val="en-US"/>
              </w:rPr>
            </w:pPr>
          </w:p>
        </w:tc>
      </w:tr>
      <w:tr w:rsidR="00D42D05" w:rsidRPr="00CC1A18" w:rsidTr="00D42D05">
        <w:trPr>
          <w:trHeight w:val="345"/>
        </w:trPr>
        <w:tc>
          <w:tcPr>
            <w:tcW w:w="1417" w:type="dxa"/>
            <w:vMerge/>
            <w:tcBorders>
              <w:top w:val="single" w:sz="4" w:space="0" w:color="auto"/>
              <w:left w:val="single" w:sz="4" w:space="0" w:color="auto"/>
              <w:bottom w:val="single" w:sz="4" w:space="0" w:color="000000"/>
              <w:right w:val="nil"/>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222" w:type="dxa"/>
            <w:tcBorders>
              <w:top w:val="nil"/>
              <w:left w:val="nil"/>
              <w:bottom w:val="nil"/>
              <w:right w:val="nil"/>
            </w:tcBorders>
            <w:shd w:val="clear" w:color="auto" w:fill="auto"/>
            <w:noWrap/>
            <w:vAlign w:val="bottom"/>
            <w:hideMark/>
          </w:tcPr>
          <w:p w:rsidR="00D42D05" w:rsidRPr="00CC1A18" w:rsidRDefault="00D42D05" w:rsidP="00D42D05">
            <w:pPr>
              <w:rPr>
                <w:rFonts w:ascii="Arial" w:hAnsi="Arial" w:cs="Arial"/>
                <w:szCs w:val="24"/>
                <w:lang w:val="en-US"/>
              </w:rPr>
            </w:pPr>
          </w:p>
        </w:tc>
      </w:tr>
      <w:tr w:rsidR="00D42D05" w:rsidRPr="00CC1A18" w:rsidTr="00D42D05">
        <w:trPr>
          <w:trHeight w:val="345"/>
        </w:trPr>
        <w:tc>
          <w:tcPr>
            <w:tcW w:w="1417" w:type="dxa"/>
            <w:vMerge/>
            <w:tcBorders>
              <w:top w:val="single" w:sz="4" w:space="0" w:color="auto"/>
              <w:left w:val="single" w:sz="4" w:space="0" w:color="auto"/>
              <w:bottom w:val="single" w:sz="4" w:space="0" w:color="000000"/>
              <w:right w:val="nil"/>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750"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D42D05" w:rsidRPr="00CC1A18" w:rsidRDefault="00D42D05" w:rsidP="00D42D05">
            <w:pPr>
              <w:rPr>
                <w:rFonts w:ascii="Arial" w:hAnsi="Arial" w:cs="Arial"/>
                <w:szCs w:val="24"/>
                <w:lang w:val="en-US"/>
              </w:rPr>
            </w:pPr>
          </w:p>
        </w:tc>
        <w:tc>
          <w:tcPr>
            <w:tcW w:w="222" w:type="dxa"/>
            <w:tcBorders>
              <w:top w:val="nil"/>
              <w:left w:val="nil"/>
              <w:bottom w:val="nil"/>
              <w:right w:val="nil"/>
            </w:tcBorders>
            <w:shd w:val="clear" w:color="auto" w:fill="auto"/>
            <w:noWrap/>
            <w:vAlign w:val="bottom"/>
            <w:hideMark/>
          </w:tcPr>
          <w:p w:rsidR="00D42D05" w:rsidRPr="00CC1A18" w:rsidRDefault="00D42D05" w:rsidP="00D42D05">
            <w:pPr>
              <w:rPr>
                <w:rFonts w:ascii="Arial" w:hAnsi="Arial" w:cs="Arial"/>
                <w:szCs w:val="24"/>
                <w:lang w:val="en-US"/>
              </w:rPr>
            </w:pPr>
          </w:p>
        </w:tc>
      </w:tr>
    </w:tbl>
    <w:p w:rsidR="00D42D05" w:rsidRPr="00CC1A18" w:rsidRDefault="00D42D05" w:rsidP="00D42D05">
      <w:pPr>
        <w:ind w:left="284" w:right="-228"/>
        <w:jc w:val="both"/>
        <w:rPr>
          <w:rFonts w:ascii="Arial" w:hAnsi="Arial" w:cs="Arial"/>
          <w:i/>
          <w:iCs/>
          <w:sz w:val="22"/>
          <w:szCs w:val="22"/>
          <w:lang w:val="en-US"/>
        </w:rPr>
      </w:pPr>
      <w:r w:rsidRPr="00CC1A18">
        <w:rPr>
          <w:rFonts w:ascii="Arial" w:hAnsi="Arial" w:cs="Arial"/>
          <w:i/>
          <w:iCs/>
          <w:sz w:val="22"/>
          <w:szCs w:val="22"/>
          <w:lang w:val="en-US"/>
        </w:rPr>
        <w:t>Ghi chú: Dưới đây là các loại hình của tổ chức/ công ty, vui lòng xem và xác định đúng theo số thứ tự.</w:t>
      </w:r>
    </w:p>
    <w:p w:rsidR="00D42D05" w:rsidRPr="00CC1A18" w:rsidRDefault="00D42D05" w:rsidP="00D42D05">
      <w:pPr>
        <w:numPr>
          <w:ilvl w:val="0"/>
          <w:numId w:val="12"/>
        </w:numPr>
        <w:ind w:right="-228" w:hanging="436"/>
        <w:jc w:val="both"/>
        <w:rPr>
          <w:rFonts w:ascii="Arial" w:hAnsi="Arial" w:cs="Arial"/>
          <w:i/>
          <w:iCs/>
          <w:sz w:val="22"/>
          <w:szCs w:val="22"/>
          <w:lang w:val="en-US"/>
        </w:rPr>
      </w:pPr>
      <w:r w:rsidRPr="00CC1A18">
        <w:rPr>
          <w:rFonts w:ascii="Arial" w:hAnsi="Arial" w:cs="Arial"/>
          <w:i/>
          <w:iCs/>
          <w:sz w:val="22"/>
          <w:szCs w:val="22"/>
          <w:lang w:val="en-US"/>
        </w:rPr>
        <w:t>Loại 1: Công ty liên kết;</w:t>
      </w:r>
    </w:p>
    <w:p w:rsidR="00D42D05" w:rsidRPr="00CC1A18" w:rsidRDefault="00D42D05" w:rsidP="00D42D05">
      <w:pPr>
        <w:numPr>
          <w:ilvl w:val="0"/>
          <w:numId w:val="12"/>
        </w:numPr>
        <w:ind w:right="-228" w:hanging="436"/>
        <w:jc w:val="both"/>
        <w:rPr>
          <w:rFonts w:ascii="Arial" w:hAnsi="Arial" w:cs="Arial"/>
          <w:i/>
          <w:iCs/>
          <w:sz w:val="22"/>
          <w:szCs w:val="22"/>
          <w:lang w:val="en-US"/>
        </w:rPr>
      </w:pPr>
      <w:r w:rsidRPr="00CC1A18">
        <w:rPr>
          <w:rFonts w:ascii="Arial" w:hAnsi="Arial" w:cs="Arial"/>
          <w:i/>
          <w:iCs/>
          <w:sz w:val="22"/>
          <w:szCs w:val="22"/>
          <w:lang w:val="en-US"/>
        </w:rPr>
        <w:t>Loại 2: Công ty mà DHG và công ty đó đều có ít nhất 2</w:t>
      </w:r>
      <w:r w:rsidR="00EF766D">
        <w:rPr>
          <w:rFonts w:ascii="Arial" w:hAnsi="Arial" w:cs="Arial"/>
          <w:i/>
          <w:iCs/>
          <w:sz w:val="22"/>
          <w:szCs w:val="22"/>
          <w:lang w:val="en-US"/>
        </w:rPr>
        <w:t>5</w:t>
      </w:r>
      <w:r w:rsidRPr="00CC1A18">
        <w:rPr>
          <w:rFonts w:ascii="Arial" w:hAnsi="Arial" w:cs="Arial"/>
          <w:i/>
          <w:iCs/>
          <w:sz w:val="22"/>
          <w:szCs w:val="22"/>
          <w:lang w:val="en-US"/>
        </w:rPr>
        <w:t>% vốn góp của chủ sở hữu do một bên thứ ba nắm giữ trực tiếp hoặc gián tiếp;</w:t>
      </w:r>
    </w:p>
    <w:p w:rsidR="00D42D05" w:rsidRPr="00CC1A18" w:rsidRDefault="00D42D05" w:rsidP="00D42D05">
      <w:pPr>
        <w:numPr>
          <w:ilvl w:val="0"/>
          <w:numId w:val="12"/>
        </w:numPr>
        <w:ind w:right="-228" w:hanging="436"/>
        <w:jc w:val="both"/>
        <w:rPr>
          <w:rFonts w:ascii="Arial" w:hAnsi="Arial" w:cs="Arial"/>
          <w:i/>
          <w:iCs/>
          <w:sz w:val="22"/>
          <w:szCs w:val="22"/>
          <w:lang w:val="en-US"/>
        </w:rPr>
      </w:pPr>
      <w:r w:rsidRPr="00CC1A18">
        <w:rPr>
          <w:rFonts w:ascii="Arial" w:hAnsi="Arial" w:cs="Arial"/>
          <w:i/>
          <w:iCs/>
          <w:sz w:val="22"/>
          <w:szCs w:val="22"/>
          <w:lang w:val="en-US"/>
        </w:rPr>
        <w:t>Loại 3: Công ty mà DHG là cổ đông lớn nhất và nắm giữ trực tiếp hoặc gián tiếp ít nhất 10% tổng số cổ phần của công ty đó;</w:t>
      </w:r>
    </w:p>
    <w:p w:rsidR="00D42D05" w:rsidRPr="00CC1A18" w:rsidRDefault="00D42D05" w:rsidP="00D42D05">
      <w:pPr>
        <w:numPr>
          <w:ilvl w:val="0"/>
          <w:numId w:val="12"/>
        </w:numPr>
        <w:ind w:right="-228" w:hanging="436"/>
        <w:jc w:val="both"/>
        <w:rPr>
          <w:rFonts w:ascii="Arial" w:hAnsi="Arial" w:cs="Arial"/>
          <w:i/>
          <w:iCs/>
          <w:sz w:val="22"/>
          <w:szCs w:val="22"/>
          <w:lang w:val="en-US"/>
        </w:rPr>
      </w:pPr>
      <w:r w:rsidRPr="00CC1A18">
        <w:rPr>
          <w:rFonts w:ascii="Arial" w:hAnsi="Arial" w:cs="Arial"/>
          <w:i/>
          <w:iCs/>
          <w:sz w:val="22"/>
          <w:szCs w:val="22"/>
          <w:lang w:val="en-US"/>
        </w:rPr>
        <w:t>Loại 4: Công ty là cổ đông lớn nhất và nắm giữ trực tiếp hoặc gián tiếp ít nhất 10% tổng số cổ phần của DHG;</w:t>
      </w:r>
    </w:p>
    <w:p w:rsidR="00D42D05" w:rsidRPr="00CC1A18" w:rsidRDefault="00D42D05" w:rsidP="00D42D05">
      <w:pPr>
        <w:numPr>
          <w:ilvl w:val="0"/>
          <w:numId w:val="12"/>
        </w:numPr>
        <w:ind w:right="-228" w:hanging="436"/>
        <w:jc w:val="both"/>
        <w:rPr>
          <w:rFonts w:ascii="Arial" w:hAnsi="Arial" w:cs="Arial"/>
          <w:i/>
          <w:iCs/>
          <w:sz w:val="22"/>
          <w:szCs w:val="22"/>
          <w:lang w:val="en-US"/>
        </w:rPr>
      </w:pPr>
      <w:r w:rsidRPr="00CC1A18">
        <w:rPr>
          <w:rFonts w:ascii="Arial" w:hAnsi="Arial" w:cs="Arial"/>
          <w:i/>
          <w:iCs/>
          <w:sz w:val="22"/>
          <w:szCs w:val="22"/>
          <w:lang w:val="en-US"/>
        </w:rPr>
        <w:t>Loại 5: Công ty mà DHG chỉ định thành viên ban lãnh đạo điều hành hoặc nắm quyền kiểm soát với điều kiện số lượng các thành viên được DHG chỉ định chiếm trên 50% tổng số thành viên ban lãnh đạo điều hành hoặc nắm quyền kiểm soát; hoặc một thành viên được DHG chỉ định có quyền quyết định các chính sách tài chính hoặc hoạt động kinh doanh của công ty đó;</w:t>
      </w:r>
    </w:p>
    <w:p w:rsidR="00D42D05" w:rsidRPr="00CC1A18" w:rsidRDefault="00D42D05" w:rsidP="00D42D05">
      <w:pPr>
        <w:numPr>
          <w:ilvl w:val="0"/>
          <w:numId w:val="12"/>
        </w:numPr>
        <w:ind w:right="-228" w:hanging="436"/>
        <w:jc w:val="both"/>
        <w:rPr>
          <w:rFonts w:ascii="Arial" w:hAnsi="Arial" w:cs="Arial"/>
          <w:i/>
          <w:iCs/>
          <w:sz w:val="22"/>
          <w:szCs w:val="22"/>
          <w:lang w:val="en-US"/>
        </w:rPr>
      </w:pPr>
      <w:r w:rsidRPr="00CC1A18">
        <w:rPr>
          <w:rFonts w:ascii="Arial" w:hAnsi="Arial" w:cs="Arial"/>
          <w:i/>
          <w:iCs/>
          <w:sz w:val="22"/>
          <w:szCs w:val="22"/>
          <w:lang w:val="en-US"/>
        </w:rPr>
        <w:t>Loại 6: Công ty mà DHG và công ty đó cùng có trên 50% thành viên HĐQT hoặc Ban TGĐ hoặc cùng có một thành viên ban lãnh đạo có quyền quyết định các chính sách tài chính hoặc hoạt động kinh doanh được chỉ định bởi một bên thứ ba;</w:t>
      </w:r>
    </w:p>
    <w:p w:rsidR="00D42D05" w:rsidRPr="00CC1A18" w:rsidRDefault="00D42D05" w:rsidP="00D42D05">
      <w:pPr>
        <w:numPr>
          <w:ilvl w:val="0"/>
          <w:numId w:val="12"/>
        </w:numPr>
        <w:ind w:right="-228" w:hanging="436"/>
        <w:jc w:val="both"/>
        <w:rPr>
          <w:rFonts w:ascii="Arial" w:hAnsi="Arial" w:cs="Arial"/>
          <w:i/>
          <w:iCs/>
          <w:sz w:val="22"/>
          <w:szCs w:val="22"/>
          <w:lang w:val="en-US"/>
        </w:rPr>
      </w:pPr>
      <w:r w:rsidRPr="00CC1A18">
        <w:rPr>
          <w:rFonts w:ascii="Arial" w:hAnsi="Arial" w:cs="Arial"/>
          <w:i/>
          <w:iCs/>
          <w:sz w:val="22"/>
          <w:szCs w:val="22"/>
          <w:lang w:val="en-US"/>
        </w:rPr>
        <w:t>Loại 7: Công ty mà DHG và công ty đó cùng chịu sự kiểm soát của một cá nhân thông qua vốn góp của cá nhân này hoặc trực tiếp tham gia điều hành;</w:t>
      </w:r>
    </w:p>
    <w:p w:rsidR="00D42D05" w:rsidRPr="00CC1A18" w:rsidRDefault="00D42D05" w:rsidP="00D42D05">
      <w:pPr>
        <w:numPr>
          <w:ilvl w:val="0"/>
          <w:numId w:val="12"/>
        </w:numPr>
        <w:ind w:right="-228" w:hanging="436"/>
        <w:jc w:val="both"/>
        <w:rPr>
          <w:rFonts w:ascii="Arial" w:hAnsi="Arial" w:cs="Arial"/>
          <w:i/>
          <w:iCs/>
          <w:sz w:val="22"/>
          <w:szCs w:val="22"/>
          <w:lang w:val="en-US"/>
        </w:rPr>
      </w:pPr>
      <w:r w:rsidRPr="00CC1A18">
        <w:rPr>
          <w:rFonts w:ascii="Arial" w:hAnsi="Arial" w:cs="Arial"/>
          <w:i/>
          <w:iCs/>
          <w:sz w:val="22"/>
          <w:szCs w:val="22"/>
          <w:lang w:val="en-US"/>
        </w:rPr>
        <w:t>Loại 8: Công ty mà DHG bảo lãnh hoặc cho công ty đó vay vốn dưới bất kỳ hình thức nào (bao gồm cả các khoản vay từ bên thứ ba được đảm bảo từ nguồn tài chính của bên liên kết và các giao dịch tài chính có bản chất tương tự) với điều kiện khoản vốn vay ít nhất bằng 25% vốn góp của chủ sở hữu của công ty đó đi vay và chiếm trên 50% tổng giá trị các khoản nợ trung và dài hạn của công ty đi vay.</w:t>
      </w:r>
    </w:p>
    <w:p w:rsidR="00D42D05" w:rsidRPr="00CC1A18" w:rsidRDefault="00D42D05" w:rsidP="00D42D05">
      <w:pPr>
        <w:numPr>
          <w:ilvl w:val="0"/>
          <w:numId w:val="12"/>
        </w:numPr>
        <w:ind w:right="-228" w:hanging="436"/>
        <w:jc w:val="both"/>
        <w:rPr>
          <w:rFonts w:ascii="Arial" w:hAnsi="Arial" w:cs="Arial"/>
          <w:i/>
          <w:iCs/>
          <w:spacing w:val="-4"/>
          <w:sz w:val="22"/>
          <w:szCs w:val="22"/>
          <w:lang w:val="en-US"/>
        </w:rPr>
      </w:pPr>
      <w:r w:rsidRPr="00CC1A18">
        <w:rPr>
          <w:rFonts w:ascii="Arial" w:hAnsi="Arial" w:cs="Arial"/>
          <w:i/>
          <w:iCs/>
          <w:spacing w:val="-4"/>
          <w:sz w:val="22"/>
          <w:szCs w:val="22"/>
          <w:lang w:val="en-US"/>
        </w:rPr>
        <w:t>Loại khác – một tổ chức không nằm trong các loại hình được nêu trên (từ 1 – 8), DHG cần xem xét việc chấp nhận vị trí kiêm nhiệm trong đơn vị đó vì có thể dẫn đến các vấn đề xung đột lợi ích cho Công ty hoặc ngược lại, là cơ hội phát triển hoạt động kinh doanh cho Công ty.</w:t>
      </w:r>
    </w:p>
    <w:p w:rsidR="00824506" w:rsidRPr="00E571DE" w:rsidRDefault="00824506" w:rsidP="00824506">
      <w:pPr>
        <w:numPr>
          <w:ilvl w:val="0"/>
          <w:numId w:val="5"/>
        </w:numPr>
        <w:tabs>
          <w:tab w:val="clear" w:pos="720"/>
          <w:tab w:val="num" w:pos="540"/>
          <w:tab w:val="num" w:pos="2062"/>
          <w:tab w:val="left" w:pos="3591"/>
        </w:tabs>
        <w:spacing w:before="120" w:after="240"/>
        <w:ind w:left="540" w:hanging="540"/>
        <w:jc w:val="both"/>
        <w:rPr>
          <w:rFonts w:ascii="Arial" w:hAnsi="Arial" w:cs="Arial"/>
          <w:b/>
          <w:szCs w:val="24"/>
        </w:rPr>
      </w:pPr>
      <w:r w:rsidRPr="00B3600C">
        <w:rPr>
          <w:rFonts w:ascii="Arial" w:hAnsi="Arial" w:cs="Arial"/>
          <w:b/>
          <w:szCs w:val="24"/>
        </w:rPr>
        <w:t>Lợi ích liên quan đến công ty:</w:t>
      </w:r>
    </w:p>
    <w:p w:rsidR="00824506" w:rsidRPr="00E571DE" w:rsidRDefault="00824506" w:rsidP="00824506">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E571DE">
        <w:rPr>
          <w:rFonts w:ascii="Arial" w:eastAsia=".VnTime" w:hAnsi="Arial" w:cs="Arial"/>
          <w:szCs w:val="24"/>
        </w:rPr>
        <w:t xml:space="preserve">Số cổ phần nắm giữ tại DHG Pharma: </w:t>
      </w:r>
    </w:p>
    <w:p w:rsidR="00824506" w:rsidRPr="00E571DE" w:rsidRDefault="00824506" w:rsidP="00824506">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E571DE">
        <w:rPr>
          <w:rFonts w:ascii="Arial" w:eastAsia=".VnTime" w:hAnsi="Arial" w:cs="Arial"/>
          <w:szCs w:val="24"/>
        </w:rPr>
        <w:t xml:space="preserve">Các cam kết nắm giữ: </w:t>
      </w:r>
    </w:p>
    <w:p w:rsidR="00824506" w:rsidRPr="0094453D" w:rsidRDefault="00824506" w:rsidP="00824506">
      <w:pPr>
        <w:numPr>
          <w:ilvl w:val="0"/>
          <w:numId w:val="7"/>
        </w:numPr>
        <w:tabs>
          <w:tab w:val="clear" w:pos="720"/>
          <w:tab w:val="left" w:pos="567"/>
          <w:tab w:val="num" w:pos="851"/>
          <w:tab w:val="left" w:pos="1980"/>
        </w:tabs>
        <w:spacing w:before="120" w:after="240" w:line="300" w:lineRule="exact"/>
        <w:ind w:left="851" w:hanging="284"/>
        <w:rPr>
          <w:rFonts w:ascii="Arial" w:eastAsia=".VnTime" w:hAnsi="Arial" w:cs="Arial"/>
          <w:szCs w:val="24"/>
        </w:rPr>
      </w:pPr>
      <w:r w:rsidRPr="00E571DE">
        <w:rPr>
          <w:rFonts w:ascii="Arial" w:eastAsia=".VnTime" w:hAnsi="Arial" w:cs="Arial"/>
          <w:szCs w:val="24"/>
        </w:rPr>
        <w:t>Những người liên quan có nắm giữ cổ phiếu của DHG Pharma:</w:t>
      </w:r>
    </w:p>
    <w:tbl>
      <w:tblPr>
        <w:tblW w:w="9060" w:type="dxa"/>
        <w:tblInd w:w="687" w:type="dxa"/>
        <w:tblLook w:val="04A0" w:firstRow="1" w:lastRow="0" w:firstColumn="1" w:lastColumn="0" w:noHBand="0" w:noVBand="1"/>
      </w:tblPr>
      <w:tblGrid>
        <w:gridCol w:w="594"/>
        <w:gridCol w:w="2000"/>
        <w:gridCol w:w="809"/>
        <w:gridCol w:w="1505"/>
        <w:gridCol w:w="1105"/>
        <w:gridCol w:w="1412"/>
        <w:gridCol w:w="1635"/>
      </w:tblGrid>
      <w:tr w:rsidR="00824506" w:rsidRPr="002C61B4">
        <w:trPr>
          <w:trHeight w:val="110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506" w:rsidRPr="002C61B4" w:rsidRDefault="00824506">
            <w:pPr>
              <w:jc w:val="center"/>
              <w:rPr>
                <w:rFonts w:ascii="Arial" w:hAnsi="Arial" w:cs="Arial"/>
                <w:b/>
                <w:bCs/>
                <w:color w:val="000000"/>
                <w:sz w:val="20"/>
              </w:rPr>
            </w:pPr>
            <w:r w:rsidRPr="002C61B4">
              <w:rPr>
                <w:rFonts w:ascii="Arial" w:hAnsi="Arial" w:cs="Arial"/>
                <w:b/>
                <w:bCs/>
                <w:color w:val="000000"/>
                <w:sz w:val="20"/>
              </w:rPr>
              <w:t>STT</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rsidR="00824506" w:rsidRPr="002C61B4" w:rsidRDefault="00824506">
            <w:pPr>
              <w:jc w:val="center"/>
              <w:rPr>
                <w:rFonts w:ascii="Arial" w:hAnsi="Arial" w:cs="Arial"/>
                <w:b/>
                <w:bCs/>
                <w:color w:val="000000"/>
                <w:sz w:val="20"/>
              </w:rPr>
            </w:pPr>
            <w:r w:rsidRPr="002C61B4">
              <w:rPr>
                <w:rFonts w:ascii="Arial" w:hAnsi="Arial" w:cs="Arial"/>
                <w:b/>
                <w:bCs/>
                <w:color w:val="000000"/>
                <w:sz w:val="20"/>
              </w:rPr>
              <w:t>Tên cá nhân</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824506" w:rsidRPr="002C61B4" w:rsidRDefault="00824506">
            <w:pPr>
              <w:jc w:val="center"/>
              <w:rPr>
                <w:rFonts w:ascii="Arial" w:hAnsi="Arial" w:cs="Arial"/>
                <w:b/>
                <w:bCs/>
                <w:color w:val="000000"/>
                <w:sz w:val="20"/>
              </w:rPr>
            </w:pPr>
            <w:r w:rsidRPr="002C61B4">
              <w:rPr>
                <w:rFonts w:ascii="Arial" w:hAnsi="Arial" w:cs="Arial"/>
                <w:b/>
                <w:bCs/>
                <w:color w:val="000000"/>
                <w:sz w:val="20"/>
              </w:rPr>
              <w:t>Quan hệ</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824506" w:rsidRPr="002C61B4" w:rsidRDefault="00824506">
            <w:pPr>
              <w:jc w:val="center"/>
              <w:rPr>
                <w:rFonts w:ascii="Arial" w:hAnsi="Arial" w:cs="Arial"/>
                <w:b/>
                <w:bCs/>
                <w:color w:val="000000"/>
                <w:sz w:val="20"/>
              </w:rPr>
            </w:pPr>
            <w:r w:rsidRPr="002C61B4">
              <w:rPr>
                <w:rFonts w:ascii="Arial" w:hAnsi="Arial" w:cs="Arial"/>
                <w:b/>
                <w:bCs/>
                <w:color w:val="000000"/>
                <w:sz w:val="20"/>
              </w:rPr>
              <w:t>CMND/</w:t>
            </w:r>
            <w:r>
              <w:rPr>
                <w:rFonts w:ascii="Arial" w:hAnsi="Arial" w:cs="Arial"/>
                <w:b/>
                <w:bCs/>
                <w:color w:val="000000"/>
                <w:sz w:val="20"/>
              </w:rPr>
              <w:t>CCCD/</w:t>
            </w:r>
            <w:r>
              <w:rPr>
                <w:rFonts w:ascii="Arial" w:hAnsi="Arial" w:cs="Arial"/>
                <w:b/>
                <w:bCs/>
                <w:color w:val="000000"/>
                <w:sz w:val="20"/>
              </w:rPr>
              <w:br/>
              <w:t>Passport</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824506" w:rsidRPr="002C61B4" w:rsidRDefault="00824506">
            <w:pPr>
              <w:jc w:val="center"/>
              <w:rPr>
                <w:rFonts w:ascii="Arial" w:hAnsi="Arial" w:cs="Arial"/>
                <w:b/>
                <w:bCs/>
                <w:color w:val="000000"/>
                <w:sz w:val="20"/>
              </w:rPr>
            </w:pPr>
            <w:r w:rsidRPr="002C61B4">
              <w:rPr>
                <w:rFonts w:ascii="Arial" w:hAnsi="Arial" w:cs="Arial"/>
                <w:b/>
                <w:bCs/>
                <w:color w:val="000000"/>
                <w:sz w:val="20"/>
              </w:rPr>
              <w:t>Ngày cấp</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824506" w:rsidRPr="002C61B4" w:rsidRDefault="00824506">
            <w:pPr>
              <w:jc w:val="center"/>
              <w:rPr>
                <w:rFonts w:ascii="Arial" w:hAnsi="Arial" w:cs="Arial"/>
                <w:b/>
                <w:bCs/>
                <w:color w:val="000000"/>
                <w:sz w:val="20"/>
              </w:rPr>
            </w:pPr>
            <w:r w:rsidRPr="002C61B4">
              <w:rPr>
                <w:rFonts w:ascii="Arial" w:hAnsi="Arial" w:cs="Arial"/>
                <w:b/>
                <w:bCs/>
                <w:color w:val="000000"/>
                <w:sz w:val="20"/>
              </w:rPr>
              <w:t>Nơi cấp</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24506" w:rsidRPr="002C61B4" w:rsidRDefault="00824506">
            <w:pPr>
              <w:jc w:val="center"/>
              <w:rPr>
                <w:rFonts w:ascii="Arial" w:hAnsi="Arial" w:cs="Arial"/>
                <w:b/>
                <w:bCs/>
                <w:color w:val="000000"/>
                <w:sz w:val="20"/>
              </w:rPr>
            </w:pPr>
            <w:r w:rsidRPr="002C61B4">
              <w:rPr>
                <w:rFonts w:ascii="Arial" w:hAnsi="Arial" w:cs="Arial"/>
                <w:b/>
                <w:bCs/>
                <w:color w:val="000000"/>
                <w:sz w:val="20"/>
              </w:rPr>
              <w:t>Số lượng CP sở hữu</w:t>
            </w:r>
            <w:r>
              <w:rPr>
                <w:rFonts w:ascii="Arial" w:hAnsi="Arial" w:cs="Arial"/>
                <w:b/>
                <w:bCs/>
                <w:color w:val="000000"/>
                <w:sz w:val="20"/>
              </w:rPr>
              <w:t xml:space="preserve"> tại DHG PHARMA</w:t>
            </w:r>
          </w:p>
        </w:tc>
      </w:tr>
      <w:tr w:rsidR="00824506" w:rsidRPr="008F6A3E">
        <w:trPr>
          <w:trHeight w:val="296"/>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r w:rsidRPr="008F6A3E">
              <w:rPr>
                <w:rFonts w:ascii="Arial" w:hAnsi="Arial" w:cs="Arial"/>
                <w:bCs/>
                <w:color w:val="000000"/>
                <w:sz w:val="20"/>
              </w:rPr>
              <w:t>1.</w:t>
            </w:r>
          </w:p>
        </w:tc>
        <w:tc>
          <w:tcPr>
            <w:tcW w:w="2159"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819"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119"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153"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515"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r>
      <w:tr w:rsidR="00824506" w:rsidRPr="008F6A3E">
        <w:trPr>
          <w:trHeight w:val="296"/>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r w:rsidRPr="008F6A3E">
              <w:rPr>
                <w:rFonts w:ascii="Arial" w:hAnsi="Arial" w:cs="Arial"/>
                <w:bCs/>
                <w:color w:val="000000"/>
                <w:sz w:val="20"/>
              </w:rPr>
              <w:t>2.</w:t>
            </w:r>
          </w:p>
        </w:tc>
        <w:tc>
          <w:tcPr>
            <w:tcW w:w="2159"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819"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119"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153"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515"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r>
      <w:tr w:rsidR="00824506" w:rsidRPr="008F6A3E">
        <w:trPr>
          <w:trHeight w:val="296"/>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r w:rsidRPr="008F6A3E">
              <w:rPr>
                <w:rFonts w:ascii="Arial" w:hAnsi="Arial" w:cs="Arial"/>
                <w:bCs/>
                <w:color w:val="000000"/>
                <w:sz w:val="20"/>
              </w:rPr>
              <w:t>3.</w:t>
            </w:r>
          </w:p>
        </w:tc>
        <w:tc>
          <w:tcPr>
            <w:tcW w:w="2159"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819"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119"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153"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515"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r>
    </w:tbl>
    <w:p w:rsidR="00824506" w:rsidRPr="00E571DE" w:rsidRDefault="00824506" w:rsidP="00824506">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E571DE">
        <w:rPr>
          <w:rFonts w:ascii="Arial" w:eastAsia=".VnTime" w:hAnsi="Arial" w:cs="Arial"/>
          <w:szCs w:val="24"/>
        </w:rPr>
        <w:t xml:space="preserve">Những khoản nợ đối với Công ty: </w:t>
      </w:r>
      <w:r w:rsidRPr="00E571DE">
        <w:rPr>
          <w:rFonts w:ascii="Arial" w:eastAsia=".VnTime" w:hAnsi="Arial" w:cs="Arial"/>
          <w:szCs w:val="24"/>
        </w:rPr>
        <w:tab/>
      </w:r>
    </w:p>
    <w:p w:rsidR="00824506" w:rsidRPr="00E571DE" w:rsidRDefault="00824506" w:rsidP="00824506">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E571DE">
        <w:rPr>
          <w:rFonts w:ascii="Arial" w:eastAsia=".VnTime" w:hAnsi="Arial" w:cs="Arial"/>
          <w:szCs w:val="24"/>
        </w:rPr>
        <w:t>Lợi ích liên quan đối với Công ty:</w:t>
      </w:r>
    </w:p>
    <w:p w:rsidR="00824506" w:rsidRDefault="00824506" w:rsidP="00824506">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E571DE">
        <w:rPr>
          <w:rFonts w:ascii="Arial" w:eastAsia=".VnTime" w:hAnsi="Arial" w:cs="Arial"/>
          <w:szCs w:val="24"/>
        </w:rPr>
        <w:t>Quyền lợi mâu thuẫn với Công ty:</w:t>
      </w:r>
    </w:p>
    <w:p w:rsidR="00824506" w:rsidRDefault="00824506" w:rsidP="00824506">
      <w:pPr>
        <w:tabs>
          <w:tab w:val="left" w:pos="567"/>
          <w:tab w:val="left" w:pos="1980"/>
        </w:tabs>
        <w:spacing w:before="120" w:line="300" w:lineRule="exact"/>
        <w:jc w:val="both"/>
        <w:rPr>
          <w:rFonts w:ascii="Arial" w:hAnsi="Arial" w:cs="Arial"/>
          <w:color w:val="000000"/>
          <w:szCs w:val="24"/>
        </w:rPr>
      </w:pPr>
    </w:p>
    <w:p w:rsidR="00824506" w:rsidRPr="00C77025" w:rsidRDefault="00824506" w:rsidP="00824506">
      <w:pPr>
        <w:tabs>
          <w:tab w:val="left" w:pos="567"/>
          <w:tab w:val="left" w:pos="1980"/>
        </w:tabs>
        <w:spacing w:before="120" w:line="300" w:lineRule="exact"/>
        <w:jc w:val="both"/>
        <w:rPr>
          <w:rFonts w:ascii="Arial" w:hAnsi="Arial" w:cs="Arial"/>
          <w:szCs w:val="24"/>
        </w:rPr>
      </w:pPr>
      <w:r>
        <w:rPr>
          <w:rFonts w:ascii="Arial" w:hAnsi="Arial" w:cs="Arial"/>
          <w:color w:val="000000"/>
          <w:szCs w:val="24"/>
        </w:rPr>
        <w:t xml:space="preserve">Tôi xin cam kết về tính đầy đủ, đúng đắn của các thông tin kê khai trên và </w:t>
      </w:r>
      <w:r w:rsidRPr="005565C9">
        <w:rPr>
          <w:rFonts w:ascii="Arial" w:hAnsi="Arial" w:cs="Arial"/>
          <w:color w:val="000000"/>
          <w:szCs w:val="24"/>
        </w:rPr>
        <w:t xml:space="preserve">cam kết </w:t>
      </w:r>
      <w:r>
        <w:rPr>
          <w:rFonts w:ascii="Arial" w:hAnsi="Arial" w:cs="Arial"/>
          <w:color w:val="000000"/>
          <w:szCs w:val="24"/>
        </w:rPr>
        <w:t xml:space="preserve">                 </w:t>
      </w:r>
      <w:r w:rsidRPr="005565C9">
        <w:rPr>
          <w:rFonts w:ascii="Arial" w:hAnsi="Arial" w:cs="Arial"/>
          <w:color w:val="000000"/>
          <w:szCs w:val="24"/>
        </w:rPr>
        <w:t>thực hiện nhiệm vụ một cách trung thực, trung thành, cẩn tr</w:t>
      </w:r>
      <w:r>
        <w:rPr>
          <w:rFonts w:ascii="Arial" w:hAnsi="Arial" w:cs="Arial"/>
          <w:color w:val="000000"/>
          <w:szCs w:val="24"/>
        </w:rPr>
        <w:t>ọng và vì lợi ích cao nhất của C</w:t>
      </w:r>
      <w:r w:rsidRPr="005565C9">
        <w:rPr>
          <w:rFonts w:ascii="Arial" w:hAnsi="Arial" w:cs="Arial"/>
          <w:color w:val="000000"/>
          <w:szCs w:val="24"/>
        </w:rPr>
        <w:t>ông ty nếu được bầu làm thành viên Hội đồng quản trị</w:t>
      </w:r>
      <w:r w:rsidRPr="00C77025">
        <w:rPr>
          <w:rFonts w:ascii="Arial" w:hAnsi="Arial" w:cs="Arial"/>
          <w:color w:val="000000"/>
          <w:szCs w:val="24"/>
        </w:rPr>
        <w:t xml:space="preserve"> Công ty</w:t>
      </w:r>
      <w:r>
        <w:rPr>
          <w:rFonts w:ascii="Arial" w:hAnsi="Arial" w:cs="Arial"/>
          <w:color w:val="000000"/>
          <w:szCs w:val="24"/>
        </w:rPr>
        <w:t>.</w:t>
      </w:r>
      <w:r w:rsidRPr="00C77025">
        <w:rPr>
          <w:rFonts w:ascii="Arial" w:hAnsi="Arial" w:cs="Arial"/>
          <w:szCs w:val="24"/>
        </w:rPr>
        <w:t xml:space="preserve"> </w:t>
      </w:r>
    </w:p>
    <w:p w:rsidR="00824506" w:rsidRPr="00C77025" w:rsidRDefault="00824506" w:rsidP="00824506">
      <w:pPr>
        <w:tabs>
          <w:tab w:val="left" w:pos="567"/>
          <w:tab w:val="left" w:pos="1980"/>
        </w:tabs>
        <w:spacing w:before="120" w:line="300" w:lineRule="exact"/>
        <w:jc w:val="both"/>
        <w:rPr>
          <w:rFonts w:ascii="Arial" w:eastAsia=".VnTime" w:hAnsi="Arial" w:cs="Arial"/>
          <w:szCs w:val="24"/>
        </w:rPr>
      </w:pPr>
    </w:p>
    <w:p w:rsidR="00824506" w:rsidRPr="00C77025" w:rsidRDefault="00824506" w:rsidP="00824506">
      <w:pPr>
        <w:tabs>
          <w:tab w:val="center" w:pos="6120"/>
        </w:tabs>
        <w:rPr>
          <w:rFonts w:ascii="Arial" w:hAnsi="Arial" w:cs="Arial"/>
          <w:b/>
          <w:szCs w:val="24"/>
        </w:rPr>
      </w:pPr>
    </w:p>
    <w:p w:rsidR="00824506" w:rsidRPr="00B64E89" w:rsidRDefault="00824506" w:rsidP="00824506">
      <w:pPr>
        <w:spacing w:line="360" w:lineRule="auto"/>
        <w:jc w:val="right"/>
        <w:rPr>
          <w:rFonts w:ascii="Arial" w:hAnsi="Arial" w:cs="Arial"/>
          <w:szCs w:val="24"/>
          <w:lang w:val="en-US"/>
        </w:rPr>
      </w:pPr>
      <w:r w:rsidRPr="00E808DD">
        <w:rPr>
          <w:rFonts w:ascii="Arial" w:hAnsi="Arial" w:cs="Arial"/>
          <w:szCs w:val="24"/>
        </w:rPr>
        <w:t>…………………., ng</w:t>
      </w:r>
      <w:r>
        <w:rPr>
          <w:rFonts w:ascii="Arial" w:hAnsi="Arial" w:cs="Arial"/>
          <w:szCs w:val="24"/>
        </w:rPr>
        <w:t>ày ……. tháng …….. năm 202</w:t>
      </w:r>
      <w:r w:rsidR="00626D80">
        <w:rPr>
          <w:rFonts w:ascii="Arial" w:hAnsi="Arial" w:cs="Arial"/>
          <w:szCs w:val="24"/>
          <w:lang w:val="en-US"/>
        </w:rPr>
        <w:t>4</w:t>
      </w:r>
    </w:p>
    <w:p w:rsidR="00824506" w:rsidRPr="0094453D" w:rsidRDefault="00824506" w:rsidP="00824506">
      <w:pPr>
        <w:tabs>
          <w:tab w:val="center" w:pos="6840"/>
        </w:tabs>
        <w:spacing w:line="360" w:lineRule="auto"/>
        <w:jc w:val="both"/>
        <w:rPr>
          <w:rFonts w:ascii="Arial" w:hAnsi="Arial" w:cs="Arial"/>
          <w:b/>
          <w:szCs w:val="24"/>
        </w:rPr>
      </w:pPr>
      <w:r>
        <w:rPr>
          <w:rFonts w:ascii="Arial" w:hAnsi="Arial" w:cs="Arial"/>
          <w:szCs w:val="24"/>
        </w:rPr>
        <w:tab/>
      </w:r>
      <w:r w:rsidRPr="0094453D">
        <w:rPr>
          <w:rFonts w:ascii="Arial" w:hAnsi="Arial" w:cs="Arial"/>
          <w:b/>
          <w:szCs w:val="24"/>
        </w:rPr>
        <w:t>NGƯỜI KHAI</w:t>
      </w:r>
    </w:p>
    <w:p w:rsidR="00CC1A18" w:rsidRPr="00CC1A18" w:rsidRDefault="00824506" w:rsidP="00CC1A18">
      <w:pPr>
        <w:tabs>
          <w:tab w:val="center" w:pos="6840"/>
        </w:tabs>
        <w:spacing w:line="360" w:lineRule="auto"/>
        <w:jc w:val="both"/>
        <w:rPr>
          <w:rFonts w:ascii="Arial" w:hAnsi="Arial" w:cs="Arial"/>
          <w:i/>
          <w:sz w:val="22"/>
          <w:szCs w:val="24"/>
          <w:lang w:val="en-US"/>
        </w:rPr>
      </w:pPr>
      <w:r>
        <w:rPr>
          <w:rFonts w:ascii="Arial" w:hAnsi="Arial" w:cs="Arial"/>
          <w:szCs w:val="24"/>
        </w:rPr>
        <w:tab/>
      </w:r>
      <w:r w:rsidR="001D4510">
        <w:rPr>
          <w:rFonts w:ascii="Arial" w:hAnsi="Arial" w:cs="Arial"/>
          <w:szCs w:val="24"/>
          <w:lang w:val="en-US"/>
        </w:rPr>
        <w:t>(</w:t>
      </w:r>
      <w:r w:rsidRPr="00E808DD">
        <w:rPr>
          <w:rFonts w:ascii="Arial" w:hAnsi="Arial" w:cs="Arial"/>
          <w:i/>
          <w:sz w:val="22"/>
          <w:szCs w:val="24"/>
        </w:rPr>
        <w:t>Ký tên, ghi rõ họ tên</w:t>
      </w:r>
      <w:r w:rsidR="001D4510">
        <w:rPr>
          <w:rFonts w:ascii="Arial" w:hAnsi="Arial" w:cs="Arial"/>
          <w:i/>
          <w:sz w:val="22"/>
          <w:szCs w:val="24"/>
          <w:lang w:val="en-US"/>
        </w:rPr>
        <w:t>)</w:t>
      </w:r>
    </w:p>
    <w:p w:rsidR="004B0D7C" w:rsidRPr="006B4BBA" w:rsidRDefault="004B0D7C" w:rsidP="00293837">
      <w:pPr>
        <w:tabs>
          <w:tab w:val="center" w:pos="6120"/>
        </w:tabs>
        <w:jc w:val="both"/>
        <w:rPr>
          <w:rFonts w:ascii="Arial" w:hAnsi="Arial" w:cs="Arial"/>
          <w:b/>
          <w:szCs w:val="24"/>
          <w:lang w:val="fr-FR"/>
        </w:rPr>
      </w:pPr>
    </w:p>
    <w:sectPr w:rsidR="004B0D7C" w:rsidRPr="006B4BBA" w:rsidSect="00F73272">
      <w:pgSz w:w="11906" w:h="16838" w:code="9"/>
      <w:pgMar w:top="851" w:right="1077"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3272" w:rsidRDefault="00F73272">
      <w:r>
        <w:separator/>
      </w:r>
    </w:p>
  </w:endnote>
  <w:endnote w:type="continuationSeparator" w:id="0">
    <w:p w:rsidR="00F73272" w:rsidRDefault="00F7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3272" w:rsidRDefault="00F73272">
      <w:r>
        <w:separator/>
      </w:r>
    </w:p>
  </w:footnote>
  <w:footnote w:type="continuationSeparator" w:id="0">
    <w:p w:rsidR="00F73272" w:rsidRDefault="00F73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0064"/>
    <w:multiLevelType w:val="hybridMultilevel"/>
    <w:tmpl w:val="4B04317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5B3DD9"/>
    <w:multiLevelType w:val="hybridMultilevel"/>
    <w:tmpl w:val="EB7ED6A8"/>
    <w:lvl w:ilvl="0" w:tplc="8BA82324">
      <w:start w:val="1"/>
      <w:numFmt w:val="bullet"/>
      <w:lvlText w:val="-"/>
      <w:lvlJc w:val="left"/>
      <w:pPr>
        <w:tabs>
          <w:tab w:val="num" w:pos="720"/>
        </w:tabs>
        <w:ind w:left="720" w:hanging="360"/>
      </w:pPr>
      <w:rPr>
        <w:rFonts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20E3A"/>
    <w:multiLevelType w:val="hybridMultilevel"/>
    <w:tmpl w:val="C432361E"/>
    <w:lvl w:ilvl="0" w:tplc="0409000F">
      <w:start w:val="1"/>
      <w:numFmt w:val="decimal"/>
      <w:lvlText w:val="%1."/>
      <w:lvlJc w:val="left"/>
      <w:pPr>
        <w:tabs>
          <w:tab w:val="num" w:pos="720"/>
        </w:tabs>
        <w:ind w:left="720" w:hanging="360"/>
      </w:pPr>
    </w:lvl>
    <w:lvl w:ilvl="1" w:tplc="8BA82324">
      <w:start w:val="1"/>
      <w:numFmt w:val="bullet"/>
      <w:lvlText w:val="-"/>
      <w:lvlJc w:val="left"/>
      <w:pPr>
        <w:tabs>
          <w:tab w:val="num" w:pos="1440"/>
        </w:tabs>
        <w:ind w:left="1440" w:hanging="360"/>
      </w:pPr>
      <w:rPr>
        <w:rFonts w:hAnsi="Courier New" w:hint="default"/>
      </w:r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EB0135"/>
    <w:multiLevelType w:val="hybridMultilevel"/>
    <w:tmpl w:val="F68E3346"/>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1165DE"/>
    <w:multiLevelType w:val="hybridMultilevel"/>
    <w:tmpl w:val="A90251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6237B3"/>
    <w:multiLevelType w:val="hybridMultilevel"/>
    <w:tmpl w:val="6AE2DF38"/>
    <w:lvl w:ilvl="0" w:tplc="D7E4E394">
      <w:numFmt w:val="bullet"/>
      <w:lvlText w:val="-"/>
      <w:lvlJc w:val="left"/>
      <w:pPr>
        <w:ind w:left="720" w:hanging="360"/>
      </w:pPr>
      <w:rPr>
        <w:rFonts w:ascii="Times New Roman" w:hAnsi="Times New Roman"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20156A"/>
    <w:multiLevelType w:val="hybridMultilevel"/>
    <w:tmpl w:val="6B7831B2"/>
    <w:lvl w:ilvl="0" w:tplc="8BA82324">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F2D6E"/>
    <w:multiLevelType w:val="hybridMultilevel"/>
    <w:tmpl w:val="1974F61E"/>
    <w:lvl w:ilvl="0" w:tplc="C326169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495F12"/>
    <w:multiLevelType w:val="hybridMultilevel"/>
    <w:tmpl w:val="05F87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F62E0D"/>
    <w:multiLevelType w:val="hybridMultilevel"/>
    <w:tmpl w:val="B8C62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44709A"/>
    <w:multiLevelType w:val="hybridMultilevel"/>
    <w:tmpl w:val="B832CA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B0056E"/>
    <w:multiLevelType w:val="hybridMultilevel"/>
    <w:tmpl w:val="4B043174"/>
    <w:lvl w:ilvl="0" w:tplc="8C32DA5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3"/>
  </w:num>
  <w:num w:numId="5">
    <w:abstractNumId w:val="4"/>
  </w:num>
  <w:num w:numId="6">
    <w:abstractNumId w:val="6"/>
  </w:num>
  <w:num w:numId="7">
    <w:abstractNumId w:val="1"/>
  </w:num>
  <w:num w:numId="8">
    <w:abstractNumId w:val="11"/>
  </w:num>
  <w:num w:numId="9">
    <w:abstractNumId w:val="7"/>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0NLEwMDA3sTQ0MDRV0lEKTi0uzszPAykwqQUA77mJECwAAAA="/>
  </w:docVars>
  <w:rsids>
    <w:rsidRoot w:val="00B04442"/>
    <w:rsid w:val="00010D5D"/>
    <w:rsid w:val="00064C9C"/>
    <w:rsid w:val="000715A1"/>
    <w:rsid w:val="000771D7"/>
    <w:rsid w:val="00086418"/>
    <w:rsid w:val="00096389"/>
    <w:rsid w:val="000A48E0"/>
    <w:rsid w:val="000A7D6B"/>
    <w:rsid w:val="000B0157"/>
    <w:rsid w:val="00130A1A"/>
    <w:rsid w:val="001370D5"/>
    <w:rsid w:val="00164E2D"/>
    <w:rsid w:val="0018128B"/>
    <w:rsid w:val="00194EE7"/>
    <w:rsid w:val="001A558F"/>
    <w:rsid w:val="001D4510"/>
    <w:rsid w:val="001E2565"/>
    <w:rsid w:val="002042BD"/>
    <w:rsid w:val="002061A7"/>
    <w:rsid w:val="00255715"/>
    <w:rsid w:val="00264EEE"/>
    <w:rsid w:val="00271FA8"/>
    <w:rsid w:val="00276925"/>
    <w:rsid w:val="00293837"/>
    <w:rsid w:val="002A0277"/>
    <w:rsid w:val="002A51C9"/>
    <w:rsid w:val="002B1862"/>
    <w:rsid w:val="002C418A"/>
    <w:rsid w:val="002E7AFB"/>
    <w:rsid w:val="002F0CA2"/>
    <w:rsid w:val="00345837"/>
    <w:rsid w:val="00377DE1"/>
    <w:rsid w:val="003B160F"/>
    <w:rsid w:val="003C1741"/>
    <w:rsid w:val="003C5747"/>
    <w:rsid w:val="003E1F99"/>
    <w:rsid w:val="003F0FA8"/>
    <w:rsid w:val="003F7114"/>
    <w:rsid w:val="00437131"/>
    <w:rsid w:val="00444706"/>
    <w:rsid w:val="0045433E"/>
    <w:rsid w:val="00470C15"/>
    <w:rsid w:val="00481C1F"/>
    <w:rsid w:val="004836D9"/>
    <w:rsid w:val="00490F99"/>
    <w:rsid w:val="004A07FD"/>
    <w:rsid w:val="004A2559"/>
    <w:rsid w:val="004B0D7C"/>
    <w:rsid w:val="004D2245"/>
    <w:rsid w:val="00520B08"/>
    <w:rsid w:val="00542827"/>
    <w:rsid w:val="00551F6A"/>
    <w:rsid w:val="005619D1"/>
    <w:rsid w:val="005A1C78"/>
    <w:rsid w:val="005A67E2"/>
    <w:rsid w:val="005A7930"/>
    <w:rsid w:val="00605247"/>
    <w:rsid w:val="00610191"/>
    <w:rsid w:val="00621D50"/>
    <w:rsid w:val="00626D80"/>
    <w:rsid w:val="00636C2F"/>
    <w:rsid w:val="0067274F"/>
    <w:rsid w:val="006B4BBA"/>
    <w:rsid w:val="006C32F0"/>
    <w:rsid w:val="006D6D76"/>
    <w:rsid w:val="006E2786"/>
    <w:rsid w:val="0075346B"/>
    <w:rsid w:val="0076747B"/>
    <w:rsid w:val="00772733"/>
    <w:rsid w:val="00774934"/>
    <w:rsid w:val="00795970"/>
    <w:rsid w:val="007959DB"/>
    <w:rsid w:val="007B5923"/>
    <w:rsid w:val="008022DA"/>
    <w:rsid w:val="008207F9"/>
    <w:rsid w:val="00824506"/>
    <w:rsid w:val="00827F4C"/>
    <w:rsid w:val="00870B18"/>
    <w:rsid w:val="008864B1"/>
    <w:rsid w:val="00895332"/>
    <w:rsid w:val="008D59FB"/>
    <w:rsid w:val="008E0BBF"/>
    <w:rsid w:val="008F5DD9"/>
    <w:rsid w:val="00934A26"/>
    <w:rsid w:val="00940215"/>
    <w:rsid w:val="00986D7A"/>
    <w:rsid w:val="009872D0"/>
    <w:rsid w:val="009A516F"/>
    <w:rsid w:val="009C1353"/>
    <w:rsid w:val="009F1E5F"/>
    <w:rsid w:val="00A0576B"/>
    <w:rsid w:val="00A2585D"/>
    <w:rsid w:val="00A42426"/>
    <w:rsid w:val="00A565A6"/>
    <w:rsid w:val="00A76B78"/>
    <w:rsid w:val="00A76DE3"/>
    <w:rsid w:val="00AA787F"/>
    <w:rsid w:val="00AB26F6"/>
    <w:rsid w:val="00AD6A95"/>
    <w:rsid w:val="00B03949"/>
    <w:rsid w:val="00B04442"/>
    <w:rsid w:val="00B22FE3"/>
    <w:rsid w:val="00B3506A"/>
    <w:rsid w:val="00B35BBC"/>
    <w:rsid w:val="00B64E89"/>
    <w:rsid w:val="00B86328"/>
    <w:rsid w:val="00BA5713"/>
    <w:rsid w:val="00BB30CD"/>
    <w:rsid w:val="00BD03BB"/>
    <w:rsid w:val="00BD13D2"/>
    <w:rsid w:val="00BD665C"/>
    <w:rsid w:val="00BD6EF4"/>
    <w:rsid w:val="00C061FC"/>
    <w:rsid w:val="00C156D9"/>
    <w:rsid w:val="00C15C6C"/>
    <w:rsid w:val="00C46133"/>
    <w:rsid w:val="00C8549D"/>
    <w:rsid w:val="00C9023E"/>
    <w:rsid w:val="00C940DB"/>
    <w:rsid w:val="00CA53AA"/>
    <w:rsid w:val="00CC1A18"/>
    <w:rsid w:val="00CE11C4"/>
    <w:rsid w:val="00CE2BF1"/>
    <w:rsid w:val="00CF6DBE"/>
    <w:rsid w:val="00D33716"/>
    <w:rsid w:val="00D347D5"/>
    <w:rsid w:val="00D42D05"/>
    <w:rsid w:val="00D81AB3"/>
    <w:rsid w:val="00D82E5F"/>
    <w:rsid w:val="00D856B9"/>
    <w:rsid w:val="00DC0696"/>
    <w:rsid w:val="00DE75C8"/>
    <w:rsid w:val="00E102C5"/>
    <w:rsid w:val="00E130A4"/>
    <w:rsid w:val="00E40A86"/>
    <w:rsid w:val="00E42AEF"/>
    <w:rsid w:val="00E45C4D"/>
    <w:rsid w:val="00E571DE"/>
    <w:rsid w:val="00E71219"/>
    <w:rsid w:val="00E808DD"/>
    <w:rsid w:val="00E95991"/>
    <w:rsid w:val="00EC13BE"/>
    <w:rsid w:val="00EC5FD0"/>
    <w:rsid w:val="00EC68F2"/>
    <w:rsid w:val="00EE56D8"/>
    <w:rsid w:val="00EF3B56"/>
    <w:rsid w:val="00EF766D"/>
    <w:rsid w:val="00F34BDA"/>
    <w:rsid w:val="00F350A3"/>
    <w:rsid w:val="00F35D7C"/>
    <w:rsid w:val="00F67DC2"/>
    <w:rsid w:val="00F73272"/>
    <w:rsid w:val="00F75335"/>
    <w:rsid w:val="00F81470"/>
    <w:rsid w:val="00F81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5BB39141-FE39-4961-9E8F-EE03CBB1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442"/>
    <w:rPr>
      <w:rFonts w:ascii="VNI-Times" w:hAnsi="VNI-Times"/>
      <w:sz w:val="24"/>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2733"/>
    <w:pPr>
      <w:tabs>
        <w:tab w:val="center" w:pos="4320"/>
        <w:tab w:val="right" w:pos="8640"/>
      </w:tabs>
    </w:pPr>
  </w:style>
  <w:style w:type="paragraph" w:styleId="Footer">
    <w:name w:val="footer"/>
    <w:basedOn w:val="Normal"/>
    <w:link w:val="FooterChar"/>
    <w:uiPriority w:val="99"/>
    <w:rsid w:val="00772733"/>
    <w:pPr>
      <w:tabs>
        <w:tab w:val="center" w:pos="4320"/>
        <w:tab w:val="right" w:pos="8640"/>
      </w:tabs>
    </w:pPr>
  </w:style>
  <w:style w:type="character" w:styleId="PageNumber">
    <w:name w:val="page number"/>
    <w:basedOn w:val="DefaultParagraphFont"/>
    <w:rsid w:val="00772733"/>
  </w:style>
  <w:style w:type="paragraph" w:styleId="Title">
    <w:name w:val="Title"/>
    <w:basedOn w:val="Normal"/>
    <w:link w:val="TitleChar"/>
    <w:qFormat/>
    <w:rsid w:val="00F350A3"/>
    <w:pPr>
      <w:jc w:val="center"/>
    </w:pPr>
    <w:rPr>
      <w:b/>
      <w:bCs/>
      <w:sz w:val="32"/>
      <w:szCs w:val="24"/>
    </w:rPr>
  </w:style>
  <w:style w:type="character" w:customStyle="1" w:styleId="TitleChar">
    <w:name w:val="Title Char"/>
    <w:link w:val="Title"/>
    <w:rsid w:val="00F350A3"/>
    <w:rPr>
      <w:rFonts w:ascii="VNI-Times" w:hAnsi="VNI-Times"/>
      <w:b/>
      <w:bCs/>
      <w:sz w:val="32"/>
      <w:szCs w:val="24"/>
      <w:lang w:val="en-US" w:eastAsia="en-US" w:bidi="ar-SA"/>
    </w:rPr>
  </w:style>
  <w:style w:type="paragraph" w:styleId="ListParagraph">
    <w:name w:val="List Paragraph"/>
    <w:basedOn w:val="Normal"/>
    <w:uiPriority w:val="34"/>
    <w:qFormat/>
    <w:rsid w:val="00E571DE"/>
    <w:pPr>
      <w:ind w:left="720"/>
    </w:pPr>
  </w:style>
  <w:style w:type="paragraph" w:styleId="FootnoteText">
    <w:name w:val="footnote text"/>
    <w:basedOn w:val="Normal"/>
    <w:link w:val="FootnoteTextChar"/>
    <w:rsid w:val="00E130A4"/>
    <w:pPr>
      <w:widowControl w:val="0"/>
      <w:suppressAutoHyphens/>
    </w:pPr>
    <w:rPr>
      <w:rFonts w:ascii="Times New Roman" w:eastAsia="Lucida Sans Unicode" w:hAnsi="Times New Roman"/>
      <w:sz w:val="20"/>
    </w:rPr>
  </w:style>
  <w:style w:type="character" w:customStyle="1" w:styleId="FootnoteTextChar">
    <w:name w:val="Footnote Text Char"/>
    <w:link w:val="FootnoteText"/>
    <w:rsid w:val="00E130A4"/>
    <w:rPr>
      <w:rFonts w:eastAsia="Lucida Sans Unicode"/>
    </w:rPr>
  </w:style>
  <w:style w:type="character" w:styleId="FootnoteReference">
    <w:name w:val="footnote reference"/>
    <w:rsid w:val="00E130A4"/>
    <w:rPr>
      <w:vertAlign w:val="superscript"/>
    </w:rPr>
  </w:style>
  <w:style w:type="table" w:styleId="TableGrid">
    <w:name w:val="Table Grid"/>
    <w:basedOn w:val="TableNormal"/>
    <w:rsid w:val="00E13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130A4"/>
    <w:rPr>
      <w:rFonts w:ascii="VNI-Times" w:hAnsi="VNI-Times"/>
      <w:sz w:val="24"/>
    </w:rPr>
  </w:style>
  <w:style w:type="paragraph" w:styleId="BalloonText">
    <w:name w:val="Balloon Text"/>
    <w:basedOn w:val="Normal"/>
    <w:link w:val="BalloonTextChar"/>
    <w:rsid w:val="00E71219"/>
    <w:rPr>
      <w:rFonts w:ascii="Segoe UI" w:hAnsi="Segoe UI" w:cs="Segoe UI"/>
      <w:sz w:val="18"/>
      <w:szCs w:val="18"/>
    </w:rPr>
  </w:style>
  <w:style w:type="character" w:customStyle="1" w:styleId="BalloonTextChar">
    <w:name w:val="Balloon Text Char"/>
    <w:link w:val="BalloonText"/>
    <w:rsid w:val="00E71219"/>
    <w:rPr>
      <w:rFonts w:ascii="Segoe UI" w:hAnsi="Segoe UI" w:cs="Segoe UI"/>
      <w:sz w:val="18"/>
      <w:szCs w:val="18"/>
    </w:rPr>
  </w:style>
  <w:style w:type="paragraph" w:styleId="Revision">
    <w:name w:val="Revision"/>
    <w:hidden/>
    <w:uiPriority w:val="99"/>
    <w:semiHidden/>
    <w:rsid w:val="00827F4C"/>
    <w:rPr>
      <w:rFonts w:ascii="VNI-Times" w:hAnsi="VNI-Times"/>
      <w:sz w:val="24"/>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2825">
      <w:bodyDiv w:val="1"/>
      <w:marLeft w:val="0"/>
      <w:marRight w:val="0"/>
      <w:marTop w:val="0"/>
      <w:marBottom w:val="0"/>
      <w:divBdr>
        <w:top w:val="none" w:sz="0" w:space="0" w:color="auto"/>
        <w:left w:val="none" w:sz="0" w:space="0" w:color="auto"/>
        <w:bottom w:val="none" w:sz="0" w:space="0" w:color="auto"/>
        <w:right w:val="none" w:sz="0" w:space="0" w:color="auto"/>
      </w:divBdr>
    </w:div>
    <w:div w:id="505244167">
      <w:bodyDiv w:val="1"/>
      <w:marLeft w:val="0"/>
      <w:marRight w:val="0"/>
      <w:marTop w:val="0"/>
      <w:marBottom w:val="0"/>
      <w:divBdr>
        <w:top w:val="none" w:sz="0" w:space="0" w:color="auto"/>
        <w:left w:val="none" w:sz="0" w:space="0" w:color="auto"/>
        <w:bottom w:val="none" w:sz="0" w:space="0" w:color="auto"/>
        <w:right w:val="none" w:sz="0" w:space="0" w:color="auto"/>
      </w:divBdr>
    </w:div>
    <w:div w:id="893807907">
      <w:bodyDiv w:val="1"/>
      <w:marLeft w:val="0"/>
      <w:marRight w:val="0"/>
      <w:marTop w:val="0"/>
      <w:marBottom w:val="0"/>
      <w:divBdr>
        <w:top w:val="none" w:sz="0" w:space="0" w:color="auto"/>
        <w:left w:val="none" w:sz="0" w:space="0" w:color="auto"/>
        <w:bottom w:val="none" w:sz="0" w:space="0" w:color="auto"/>
        <w:right w:val="none" w:sz="0" w:space="0" w:color="auto"/>
      </w:divBdr>
    </w:div>
    <w:div w:id="900947780">
      <w:bodyDiv w:val="1"/>
      <w:marLeft w:val="0"/>
      <w:marRight w:val="0"/>
      <w:marTop w:val="0"/>
      <w:marBottom w:val="0"/>
      <w:divBdr>
        <w:top w:val="none" w:sz="0" w:space="0" w:color="auto"/>
        <w:left w:val="none" w:sz="0" w:space="0" w:color="auto"/>
        <w:bottom w:val="none" w:sz="0" w:space="0" w:color="auto"/>
        <w:right w:val="none" w:sz="0" w:space="0" w:color="auto"/>
      </w:divBdr>
    </w:div>
    <w:div w:id="905258324">
      <w:bodyDiv w:val="1"/>
      <w:marLeft w:val="0"/>
      <w:marRight w:val="0"/>
      <w:marTop w:val="0"/>
      <w:marBottom w:val="0"/>
      <w:divBdr>
        <w:top w:val="none" w:sz="0" w:space="0" w:color="auto"/>
        <w:left w:val="none" w:sz="0" w:space="0" w:color="auto"/>
        <w:bottom w:val="none" w:sz="0" w:space="0" w:color="auto"/>
        <w:right w:val="none" w:sz="0" w:space="0" w:color="auto"/>
      </w:divBdr>
    </w:div>
    <w:div w:id="958150257">
      <w:bodyDiv w:val="1"/>
      <w:marLeft w:val="0"/>
      <w:marRight w:val="0"/>
      <w:marTop w:val="0"/>
      <w:marBottom w:val="0"/>
      <w:divBdr>
        <w:top w:val="none" w:sz="0" w:space="0" w:color="auto"/>
        <w:left w:val="none" w:sz="0" w:space="0" w:color="auto"/>
        <w:bottom w:val="none" w:sz="0" w:space="0" w:color="auto"/>
        <w:right w:val="none" w:sz="0" w:space="0" w:color="auto"/>
      </w:divBdr>
    </w:div>
    <w:div w:id="1107044147">
      <w:bodyDiv w:val="1"/>
      <w:marLeft w:val="0"/>
      <w:marRight w:val="0"/>
      <w:marTop w:val="0"/>
      <w:marBottom w:val="0"/>
      <w:divBdr>
        <w:top w:val="none" w:sz="0" w:space="0" w:color="auto"/>
        <w:left w:val="none" w:sz="0" w:space="0" w:color="auto"/>
        <w:bottom w:val="none" w:sz="0" w:space="0" w:color="auto"/>
        <w:right w:val="none" w:sz="0" w:space="0" w:color="auto"/>
      </w:divBdr>
    </w:div>
    <w:div w:id="1409814097">
      <w:bodyDiv w:val="1"/>
      <w:marLeft w:val="0"/>
      <w:marRight w:val="0"/>
      <w:marTop w:val="0"/>
      <w:marBottom w:val="0"/>
      <w:divBdr>
        <w:top w:val="none" w:sz="0" w:space="0" w:color="auto"/>
        <w:left w:val="none" w:sz="0" w:space="0" w:color="auto"/>
        <w:bottom w:val="none" w:sz="0" w:space="0" w:color="auto"/>
        <w:right w:val="none" w:sz="0" w:space="0" w:color="auto"/>
      </w:divBdr>
    </w:div>
    <w:div w:id="1795755664">
      <w:bodyDiv w:val="1"/>
      <w:marLeft w:val="0"/>
      <w:marRight w:val="0"/>
      <w:marTop w:val="0"/>
      <w:marBottom w:val="0"/>
      <w:divBdr>
        <w:top w:val="none" w:sz="0" w:space="0" w:color="auto"/>
        <w:left w:val="none" w:sz="0" w:space="0" w:color="auto"/>
        <w:bottom w:val="none" w:sz="0" w:space="0" w:color="auto"/>
        <w:right w:val="none" w:sz="0" w:space="0" w:color="auto"/>
      </w:divBdr>
    </w:div>
    <w:div w:id="1838762633">
      <w:bodyDiv w:val="1"/>
      <w:marLeft w:val="0"/>
      <w:marRight w:val="0"/>
      <w:marTop w:val="0"/>
      <w:marBottom w:val="0"/>
      <w:divBdr>
        <w:top w:val="none" w:sz="0" w:space="0" w:color="auto"/>
        <w:left w:val="none" w:sz="0" w:space="0" w:color="auto"/>
        <w:bottom w:val="none" w:sz="0" w:space="0" w:color="auto"/>
        <w:right w:val="none" w:sz="0" w:space="0" w:color="auto"/>
      </w:divBdr>
    </w:div>
    <w:div w:id="1881479344">
      <w:bodyDiv w:val="1"/>
      <w:marLeft w:val="0"/>
      <w:marRight w:val="0"/>
      <w:marTop w:val="0"/>
      <w:marBottom w:val="0"/>
      <w:divBdr>
        <w:top w:val="none" w:sz="0" w:space="0" w:color="auto"/>
        <w:left w:val="none" w:sz="0" w:space="0" w:color="auto"/>
        <w:bottom w:val="none" w:sz="0" w:space="0" w:color="auto"/>
        <w:right w:val="none" w:sz="0" w:space="0" w:color="auto"/>
      </w:divBdr>
    </w:div>
    <w:div w:id="1888948892">
      <w:bodyDiv w:val="1"/>
      <w:marLeft w:val="0"/>
      <w:marRight w:val="0"/>
      <w:marTop w:val="0"/>
      <w:marBottom w:val="0"/>
      <w:divBdr>
        <w:top w:val="none" w:sz="0" w:space="0" w:color="auto"/>
        <w:left w:val="none" w:sz="0" w:space="0" w:color="auto"/>
        <w:bottom w:val="none" w:sz="0" w:space="0" w:color="auto"/>
        <w:right w:val="none" w:sz="0" w:space="0" w:color="auto"/>
      </w:divBdr>
    </w:div>
    <w:div w:id="2032605030">
      <w:bodyDiv w:val="1"/>
      <w:marLeft w:val="0"/>
      <w:marRight w:val="0"/>
      <w:marTop w:val="0"/>
      <w:marBottom w:val="0"/>
      <w:divBdr>
        <w:top w:val="none" w:sz="0" w:space="0" w:color="auto"/>
        <w:left w:val="none" w:sz="0" w:space="0" w:color="auto"/>
        <w:bottom w:val="none" w:sz="0" w:space="0" w:color="auto"/>
        <w:right w:val="none" w:sz="0" w:space="0" w:color="auto"/>
      </w:divBdr>
    </w:div>
    <w:div w:id="210143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62864B5427B748BD795962D9D90C7C" ma:contentTypeVersion="11" ma:contentTypeDescription="Create a new document." ma:contentTypeScope="" ma:versionID="d4088dd8d33b181c958ceaffe17ace1c">
  <xsd:schema xmlns:xsd="http://www.w3.org/2001/XMLSchema" xmlns:xs="http://www.w3.org/2001/XMLSchema" xmlns:p="http://schemas.microsoft.com/office/2006/metadata/properties" xmlns:ns2="16b48fce-c385-4fc1-865d-42ff82be8ed4" xmlns:ns3="b20efad0-9cdf-4fe0-b659-3ae7da5e6faf" targetNamespace="http://schemas.microsoft.com/office/2006/metadata/properties" ma:root="true" ma:fieldsID="fba8e6b604edb3ceb5daa1d20ae4bb88" ns2:_="" ns3:_="">
    <xsd:import namespace="16b48fce-c385-4fc1-865d-42ff82be8ed4"/>
    <xsd:import namespace="b20efad0-9cdf-4fe0-b659-3ae7da5e6f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48fce-c385-4fc1-865d-42ff82be8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0efad0-9cdf-4fe0-b659-3ae7da5e6f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F10FA0-4DAB-4D35-89F5-1C37098B84BA}">
  <ds:schemaRefs>
    <ds:schemaRef ds:uri="http://schemas.openxmlformats.org/officeDocument/2006/bibliography"/>
  </ds:schemaRefs>
</ds:datastoreItem>
</file>

<file path=customXml/itemProps2.xml><?xml version="1.0" encoding="utf-8"?>
<ds:datastoreItem xmlns:ds="http://schemas.openxmlformats.org/officeDocument/2006/customXml" ds:itemID="{96C8D0BE-BB14-401F-8344-D5D54788042D}">
  <ds:schemaRefs>
    <ds:schemaRef ds:uri="http://schemas.microsoft.com/sharepoint/v3/contenttype/forms"/>
  </ds:schemaRefs>
</ds:datastoreItem>
</file>

<file path=customXml/itemProps3.xml><?xml version="1.0" encoding="utf-8"?>
<ds:datastoreItem xmlns:ds="http://schemas.openxmlformats.org/officeDocument/2006/customXml" ds:itemID="{66569BEE-E98E-4D63-AD58-EF299EB27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48fce-c385-4fc1-865d-42ff82be8ed4"/>
    <ds:schemaRef ds:uri="b20efad0-9cdf-4fe0-b659-3ae7da5e6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A7F33-2FCC-4DCA-9279-4D46730841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ETH0 -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HONGNHUNG</dc:creator>
  <cp:keywords/>
  <cp:lastModifiedBy>cloudconvert_7</cp:lastModifiedBy>
  <cp:revision>2</cp:revision>
  <cp:lastPrinted>2019-05-15T15:45:00Z</cp:lastPrinted>
  <dcterms:created xsi:type="dcterms:W3CDTF">2024-08-25T08:54:00Z</dcterms:created>
  <dcterms:modified xsi:type="dcterms:W3CDTF">2024-08-25T08:54:00Z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0x0101009462864B5427B748BD795962D9D90C7C</vt:lpwstr>
  </property>
</Properties>
</file>