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3" w:type="dxa"/>
        <w:tblLook w:val="04A0" w:firstRow="1" w:lastRow="0" w:firstColumn="1" w:lastColumn="0" w:noHBand="0" w:noVBand="1"/>
      </w:tblPr>
      <w:tblGrid>
        <w:gridCol w:w="4068"/>
        <w:gridCol w:w="5455"/>
      </w:tblGrid>
      <w:tr w:rsidR="00153028" w14:paraId="47EBDAC7" w14:textId="77777777">
        <w:trPr>
          <w:trHeight w:val="1170"/>
        </w:trPr>
        <w:tc>
          <w:tcPr>
            <w:tcW w:w="4068" w:type="dxa"/>
          </w:tcPr>
          <w:p w14:paraId="6C7408F2" w14:textId="77777777" w:rsidR="00153028" w:rsidRPr="009F4344" w:rsidRDefault="00153028" w:rsidP="00153028">
            <w:pPr>
              <w:spacing w:after="0" w:line="240" w:lineRule="auto"/>
              <w:jc w:val="both"/>
              <w:rPr>
                <w:rFonts w:ascii="Arial" w:hAnsi="Arial" w:cs="Arial"/>
                <w:b/>
                <w:sz w:val="24"/>
                <w:szCs w:val="24"/>
              </w:rPr>
            </w:pPr>
            <w:r w:rsidRPr="009F4344">
              <w:rPr>
                <w:rFonts w:ascii="Arial" w:hAnsi="Arial" w:cs="Arial"/>
                <w:b/>
                <w:sz w:val="24"/>
                <w:szCs w:val="24"/>
              </w:rPr>
              <w:t>CÔNG TY Cp DƯỢC  HẬU GIANG</w:t>
            </w:r>
          </w:p>
          <w:p w14:paraId="3A8821A1" w14:textId="77777777" w:rsidR="00153028" w:rsidRPr="009F4344" w:rsidRDefault="00153028" w:rsidP="00153028">
            <w:pPr>
              <w:spacing w:before="120" w:after="0" w:line="240" w:lineRule="auto"/>
              <w:jc w:val="center"/>
              <w:rPr>
                <w:rFonts w:ascii="Arial" w:hAnsi="Arial" w:cs="Arial"/>
                <w:b/>
                <w:sz w:val="24"/>
                <w:szCs w:val="24"/>
              </w:rPr>
            </w:pPr>
            <w:r w:rsidRPr="009F4344">
              <w:rPr>
                <w:rFonts w:ascii="Arial" w:hAnsi="Arial" w:cs="Arial"/>
                <w:b/>
                <w:i/>
                <w:color w:val="0070C0"/>
                <w:sz w:val="24"/>
                <w:szCs w:val="24"/>
              </w:rPr>
              <w:t>DHG PHARMACEUTICAL JSC,.</w:t>
            </w:r>
          </w:p>
          <w:p w14:paraId="137EDEC1" w14:textId="77777777" w:rsidR="00153028" w:rsidRPr="009F4344" w:rsidRDefault="00153028" w:rsidP="00153028">
            <w:pPr>
              <w:spacing w:before="120" w:after="120" w:line="240" w:lineRule="auto"/>
              <w:jc w:val="both"/>
              <w:rPr>
                <w:rFonts w:ascii="Arial" w:hAnsi="Arial" w:cs="Arial"/>
                <w:sz w:val="24"/>
                <w:szCs w:val="24"/>
              </w:rPr>
            </w:pPr>
            <w:r w:rsidRPr="009F4344">
              <w:rPr>
                <w:rFonts w:ascii="Arial" w:hAnsi="Arial" w:cs="Arial"/>
                <w:b/>
                <w:noProof/>
                <w:sz w:val="24"/>
                <w:szCs w:val="24"/>
                <w:lang w:val="en-SG" w:eastAsia="zh-CN"/>
              </w:rPr>
              <mc:AlternateContent>
                <mc:Choice Requires="wps">
                  <w:drawing>
                    <wp:anchor distT="0" distB="0" distL="114300" distR="114300" simplePos="0" relativeHeight="251662848" behindDoc="0" locked="0" layoutInCell="1" allowOverlap="1" wp14:anchorId="429215B1" wp14:editId="7956EDBB">
                      <wp:simplePos x="0" y="0"/>
                      <wp:positionH relativeFrom="column">
                        <wp:posOffset>645160</wp:posOffset>
                      </wp:positionH>
                      <wp:positionV relativeFrom="paragraph">
                        <wp:posOffset>6985</wp:posOffset>
                      </wp:positionV>
                      <wp:extent cx="876300" cy="0"/>
                      <wp:effectExtent l="0" t="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19F59" id="Line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55pt" to="119.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Q0A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"/>
                  </w:pict>
                </mc:Fallback>
              </mc:AlternateContent>
            </w:r>
            <w:r w:rsidRPr="009F4344">
              <w:rPr>
                <w:rFonts w:ascii="Arial" w:hAnsi="Arial" w:cs="Arial"/>
                <w:b/>
                <w:sz w:val="24"/>
                <w:szCs w:val="24"/>
              </w:rPr>
              <w:t xml:space="preserve">             </w:t>
            </w:r>
            <w:r w:rsidRPr="009F4344">
              <w:rPr>
                <w:rFonts w:ascii="Arial" w:hAnsi="Arial" w:cs="Arial"/>
                <w:sz w:val="24"/>
                <w:szCs w:val="24"/>
              </w:rPr>
              <w:t xml:space="preserve">Số/ </w:t>
            </w:r>
            <w:r w:rsidRPr="009F4344">
              <w:rPr>
                <w:rFonts w:ascii="Arial" w:hAnsi="Arial" w:cs="Arial"/>
                <w:i/>
                <w:color w:val="0070C0"/>
                <w:sz w:val="24"/>
                <w:szCs w:val="24"/>
              </w:rPr>
              <w:t>No</w:t>
            </w:r>
            <w:r w:rsidRPr="009F4344">
              <w:rPr>
                <w:rFonts w:ascii="Arial" w:hAnsi="Arial" w:cs="Arial"/>
                <w:sz w:val="24"/>
                <w:szCs w:val="24"/>
              </w:rPr>
              <w:t xml:space="preserve">:   /TM-DHG </w:t>
            </w:r>
          </w:p>
          <w:p w14:paraId="0B1479C9" w14:textId="05344D9C" w:rsidR="00153028" w:rsidRDefault="00153028" w:rsidP="00153028">
            <w:pPr>
              <w:spacing w:before="120" w:after="120" w:line="240" w:lineRule="auto"/>
              <w:jc w:val="both"/>
              <w:rPr>
                <w:rFonts w:ascii="Arial" w:hAnsi="Arial" w:cs="Arial"/>
                <w:bCs/>
                <w:i/>
                <w:iCs/>
                <w:sz w:val="26"/>
                <w:szCs w:val="26"/>
              </w:rPr>
            </w:pPr>
            <w:r w:rsidRPr="009F4344">
              <w:rPr>
                <w:rFonts w:ascii="Arial" w:hAnsi="Arial" w:cs="Arial"/>
                <w:i/>
                <w:color w:val="0070C0"/>
                <w:sz w:val="24"/>
                <w:szCs w:val="24"/>
              </w:rPr>
              <w:t xml:space="preserve">            </w:t>
            </w:r>
          </w:p>
        </w:tc>
        <w:tc>
          <w:tcPr>
            <w:tcW w:w="5455" w:type="dxa"/>
          </w:tcPr>
          <w:p w14:paraId="539AE488" w14:textId="77777777" w:rsidR="00153028" w:rsidRPr="009F4344" w:rsidRDefault="00153028" w:rsidP="00153028">
            <w:pPr>
              <w:spacing w:after="0" w:line="240" w:lineRule="auto"/>
              <w:jc w:val="both"/>
              <w:rPr>
                <w:rFonts w:ascii="Arial" w:hAnsi="Arial" w:cs="Arial"/>
                <w:b/>
                <w:sz w:val="24"/>
                <w:szCs w:val="24"/>
              </w:rPr>
            </w:pPr>
            <w:r w:rsidRPr="009F4344">
              <w:rPr>
                <w:rFonts w:ascii="Arial" w:hAnsi="Arial" w:cs="Arial"/>
                <w:b/>
                <w:sz w:val="24"/>
                <w:szCs w:val="24"/>
              </w:rPr>
              <w:t>CỘNG HÒA XÃ HỘI CHỦ NGHĨA VIỆT NAM</w:t>
            </w:r>
          </w:p>
          <w:p w14:paraId="783E1CA8" w14:textId="77777777" w:rsidR="00153028" w:rsidRPr="009F4344" w:rsidRDefault="00153028" w:rsidP="00153028">
            <w:pPr>
              <w:spacing w:before="120" w:after="0" w:line="240" w:lineRule="auto"/>
              <w:rPr>
                <w:rFonts w:ascii="Arial" w:hAnsi="Arial" w:cs="Arial"/>
                <w:b/>
                <w:sz w:val="24"/>
                <w:szCs w:val="24"/>
              </w:rPr>
            </w:pPr>
            <w:r w:rsidRPr="009F4344">
              <w:rPr>
                <w:rFonts w:ascii="Arial" w:hAnsi="Arial" w:cs="Arial"/>
                <w:b/>
                <w:i/>
                <w:color w:val="0070C0"/>
                <w:sz w:val="24"/>
                <w:szCs w:val="24"/>
              </w:rPr>
              <w:t xml:space="preserve">     THE SOCIALIST REPUBLIC OF VIETNAM</w:t>
            </w:r>
          </w:p>
          <w:p w14:paraId="01DE3E6A" w14:textId="77777777" w:rsidR="00153028" w:rsidRPr="009F4344" w:rsidRDefault="00153028" w:rsidP="00153028">
            <w:pPr>
              <w:spacing w:after="0" w:line="240" w:lineRule="auto"/>
              <w:jc w:val="both"/>
              <w:rPr>
                <w:rFonts w:ascii="Arial" w:hAnsi="Arial" w:cs="Arial"/>
                <w:b/>
                <w:sz w:val="24"/>
                <w:szCs w:val="24"/>
              </w:rPr>
            </w:pPr>
            <w:r w:rsidRPr="009F4344">
              <w:rPr>
                <w:rFonts w:ascii="Arial" w:hAnsi="Arial" w:cs="Arial"/>
                <w:b/>
                <w:sz w:val="24"/>
                <w:szCs w:val="24"/>
              </w:rPr>
              <w:t xml:space="preserve">               Độc lập – Tự do – Hạnh phúc</w:t>
            </w:r>
          </w:p>
          <w:p w14:paraId="460D12D8" w14:textId="77777777" w:rsidR="00153028" w:rsidRPr="009F4344" w:rsidRDefault="00153028" w:rsidP="00153028">
            <w:pPr>
              <w:spacing w:before="120" w:after="0" w:line="240" w:lineRule="auto"/>
              <w:jc w:val="center"/>
              <w:rPr>
                <w:rFonts w:ascii="Arial" w:hAnsi="Arial" w:cs="Arial"/>
                <w:b/>
                <w:sz w:val="24"/>
                <w:szCs w:val="24"/>
              </w:rPr>
            </w:pPr>
            <w:r w:rsidRPr="009F4344">
              <w:rPr>
                <w:rFonts w:ascii="Arial" w:hAnsi="Arial" w:cs="Arial"/>
                <w:b/>
                <w:noProof/>
                <w:sz w:val="24"/>
                <w:szCs w:val="24"/>
                <w:lang w:val="en-SG" w:eastAsia="zh-CN"/>
              </w:rPr>
              <mc:AlternateContent>
                <mc:Choice Requires="wps">
                  <w:drawing>
                    <wp:anchor distT="0" distB="0" distL="114300" distR="114300" simplePos="0" relativeHeight="251663872" behindDoc="0" locked="0" layoutInCell="1" allowOverlap="1" wp14:anchorId="4413E73B" wp14:editId="4A9AA497">
                      <wp:simplePos x="0" y="0"/>
                      <wp:positionH relativeFrom="column">
                        <wp:posOffset>936625</wp:posOffset>
                      </wp:positionH>
                      <wp:positionV relativeFrom="paragraph">
                        <wp:posOffset>33020</wp:posOffset>
                      </wp:positionV>
                      <wp:extent cx="1508760" cy="0"/>
                      <wp:effectExtent l="0" t="0" r="3429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C70D0" id="_x0000_t32" coordsize="21600,21600" o:spt="32" o:oned="t" path="m,l21600,21600e" filled="f">
                      <v:path arrowok="t" fillok="f" o:connecttype="none"/>
                      <o:lock v:ext="edit" shapetype="t"/>
                    </v:shapetype>
                    <v:shape id="AutoShape 4" o:spid="_x0000_s1026" type="#_x0000_t32" style="position:absolute;margin-left:73.75pt;margin-top:2.6pt;width:118.8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og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ZSH8QzGFRBVqa0NDdKjejXPmn53SOmqI6rlMfjtZCA3CxnJu5RwcQaK7IYvmkEMAfw4&#10;q2Nj+wAJU0DHKMnpJgk/ekThYzZN5w8zUI5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"/>
                  </w:pict>
                </mc:Fallback>
              </mc:AlternateContent>
            </w:r>
            <w:r w:rsidRPr="009F4344">
              <w:rPr>
                <w:rFonts w:ascii="Arial" w:hAnsi="Arial" w:cs="Arial"/>
                <w:i/>
                <w:color w:val="0070C0"/>
                <w:sz w:val="24"/>
                <w:szCs w:val="24"/>
              </w:rPr>
              <w:t xml:space="preserve">  Independence – Freedom - Happiness</w:t>
            </w:r>
          </w:p>
          <w:p w14:paraId="7E98B3FF" w14:textId="4AB55E5D" w:rsidR="00153028" w:rsidRPr="009F4344" w:rsidRDefault="00153028" w:rsidP="00153028">
            <w:pPr>
              <w:keepNext/>
              <w:spacing w:before="120" w:after="120" w:line="240" w:lineRule="auto"/>
              <w:jc w:val="right"/>
              <w:outlineLvl w:val="0"/>
              <w:rPr>
                <w:rFonts w:ascii="Arial" w:hAnsi="Arial" w:cs="Arial"/>
                <w:i/>
                <w:iCs/>
                <w:sz w:val="24"/>
                <w:szCs w:val="24"/>
              </w:rPr>
            </w:pPr>
            <w:r w:rsidRPr="009F4344">
              <w:rPr>
                <w:rFonts w:ascii="Arial" w:hAnsi="Arial" w:cs="Arial"/>
                <w:b/>
                <w:i/>
                <w:iCs/>
                <w:sz w:val="24"/>
                <w:szCs w:val="24"/>
              </w:rPr>
              <w:t xml:space="preserve">              </w:t>
            </w:r>
            <w:r w:rsidRPr="009F4344">
              <w:rPr>
                <w:rFonts w:ascii="Arial" w:hAnsi="Arial" w:cs="Arial"/>
                <w:i/>
                <w:iCs/>
                <w:sz w:val="24"/>
                <w:szCs w:val="24"/>
              </w:rPr>
              <w:t>Cần Thơ,   tháng   năm 202</w:t>
            </w:r>
            <w:r w:rsidR="009421A3">
              <w:rPr>
                <w:rFonts w:ascii="Arial" w:hAnsi="Arial" w:cs="Arial"/>
                <w:i/>
                <w:iCs/>
                <w:sz w:val="24"/>
                <w:szCs w:val="24"/>
              </w:rPr>
              <w:t>5</w:t>
            </w:r>
          </w:p>
          <w:p w14:paraId="433E3213" w14:textId="02B0825F" w:rsidR="00153028" w:rsidRPr="009F4344" w:rsidRDefault="00153028" w:rsidP="00153028">
            <w:pPr>
              <w:spacing w:after="0" w:line="240" w:lineRule="auto"/>
              <w:jc w:val="right"/>
              <w:rPr>
                <w:rFonts w:ascii="Arial" w:hAnsi="Arial" w:cs="Arial"/>
                <w:i/>
                <w:color w:val="0070C0"/>
                <w:sz w:val="24"/>
                <w:szCs w:val="24"/>
              </w:rPr>
            </w:pPr>
            <w:r w:rsidRPr="009F4344">
              <w:rPr>
                <w:rFonts w:ascii="Arial" w:hAnsi="Arial" w:cs="Arial"/>
                <w:i/>
                <w:color w:val="0070C0"/>
                <w:sz w:val="24"/>
                <w:szCs w:val="24"/>
              </w:rPr>
              <w:t xml:space="preserve">      </w:t>
            </w:r>
            <w:r w:rsidR="0064294E">
              <w:rPr>
                <w:rFonts w:ascii="Arial" w:hAnsi="Arial" w:cs="Arial"/>
                <w:i/>
                <w:color w:val="0070C0"/>
                <w:sz w:val="24"/>
                <w:szCs w:val="24"/>
              </w:rPr>
              <w:t xml:space="preserve">                 Cantho,                   </w:t>
            </w:r>
            <w:r w:rsidRPr="009F4344">
              <w:rPr>
                <w:rFonts w:ascii="Arial" w:hAnsi="Arial" w:cs="Arial"/>
                <w:i/>
                <w:color w:val="0070C0"/>
                <w:sz w:val="24"/>
                <w:szCs w:val="24"/>
              </w:rPr>
              <w:t xml:space="preserve">       202</w:t>
            </w:r>
            <w:r w:rsidR="009421A3">
              <w:rPr>
                <w:rFonts w:ascii="Arial" w:hAnsi="Arial" w:cs="Arial"/>
                <w:i/>
                <w:color w:val="0070C0"/>
                <w:sz w:val="24"/>
                <w:szCs w:val="24"/>
              </w:rPr>
              <w:t>5</w:t>
            </w:r>
          </w:p>
          <w:p w14:paraId="32BE41B7" w14:textId="16EB1540" w:rsidR="00153028" w:rsidRDefault="00153028" w:rsidP="00153028">
            <w:pPr>
              <w:keepNext/>
              <w:spacing w:before="120" w:after="120" w:line="240" w:lineRule="auto"/>
              <w:jc w:val="both"/>
              <w:outlineLvl w:val="0"/>
              <w:rPr>
                <w:rFonts w:ascii="Arial" w:hAnsi="Arial" w:cs="Arial"/>
                <w:i/>
                <w:iCs/>
                <w:sz w:val="26"/>
                <w:szCs w:val="26"/>
              </w:rPr>
            </w:pPr>
          </w:p>
        </w:tc>
      </w:tr>
    </w:tbl>
    <w:p w14:paraId="12E90F23" w14:textId="77777777" w:rsidR="00153028" w:rsidRDefault="00153028" w:rsidP="00153028">
      <w:pPr>
        <w:pStyle w:val="BodyTextIndent"/>
        <w:spacing w:after="120"/>
        <w:ind w:firstLine="0"/>
        <w:jc w:val="center"/>
        <w:rPr>
          <w:rFonts w:ascii="Arial" w:hAnsi="Arial" w:cs="Arial"/>
          <w:b/>
          <w:sz w:val="28"/>
          <w:szCs w:val="28"/>
          <w:lang w:val="en-US"/>
        </w:rPr>
      </w:pPr>
      <w:r w:rsidRPr="0064294E">
        <w:rPr>
          <w:rFonts w:ascii="Arial" w:hAnsi="Arial" w:cs="Arial"/>
          <w:b/>
          <w:sz w:val="28"/>
          <w:szCs w:val="28"/>
          <w:lang w:val="en-SG"/>
        </w:rPr>
        <w:t>TH</w:t>
      </w:r>
      <w:r>
        <w:rPr>
          <w:rFonts w:ascii="Arial" w:hAnsi="Arial" w:cs="Arial"/>
          <w:b/>
          <w:sz w:val="28"/>
          <w:szCs w:val="28"/>
          <w:lang w:val="en-US"/>
        </w:rPr>
        <w:t>Ư MỜI CHÀO GIÁ</w:t>
      </w:r>
    </w:p>
    <w:p w14:paraId="11F66412" w14:textId="77777777" w:rsidR="00153028" w:rsidRPr="00A376B4" w:rsidRDefault="00153028" w:rsidP="00153028">
      <w:pPr>
        <w:pStyle w:val="BodyTextIndent"/>
        <w:spacing w:after="120"/>
        <w:ind w:firstLine="0"/>
        <w:jc w:val="center"/>
        <w:rPr>
          <w:rFonts w:ascii="Arial" w:hAnsi="Arial" w:cs="Arial"/>
          <w:b/>
          <w:i/>
          <w:color w:val="0070C0"/>
          <w:sz w:val="28"/>
          <w:szCs w:val="28"/>
          <w:lang w:val="en-US"/>
        </w:rPr>
      </w:pPr>
      <w:r w:rsidRPr="00A376B4">
        <w:rPr>
          <w:rFonts w:ascii="Arial" w:hAnsi="Arial" w:cs="Arial"/>
          <w:b/>
          <w:i/>
          <w:color w:val="0070C0"/>
          <w:sz w:val="28"/>
          <w:szCs w:val="28"/>
          <w:lang w:val="en-US"/>
        </w:rPr>
        <w:t>INVITATION TO QUOTATION</w:t>
      </w:r>
    </w:p>
    <w:p w14:paraId="3469BC6A" w14:textId="414F40CE" w:rsidR="00153028" w:rsidRDefault="00153028" w:rsidP="00153028">
      <w:pPr>
        <w:pStyle w:val="BodyTextIndent"/>
        <w:spacing w:before="0"/>
        <w:ind w:firstLine="0"/>
        <w:jc w:val="center"/>
        <w:rPr>
          <w:rFonts w:ascii="Arial" w:hAnsi="Arial" w:cs="Arial"/>
          <w:b/>
          <w:i/>
          <w:color w:val="000000"/>
          <w:sz w:val="24"/>
          <w:lang w:val="en-US" w:eastAsia="en-US"/>
        </w:rPr>
      </w:pPr>
      <w:r w:rsidRPr="00C61F7D">
        <w:rPr>
          <w:rFonts w:ascii="Arial" w:hAnsi="Arial" w:cs="Arial"/>
          <w:b/>
          <w:i/>
          <w:color w:val="000000"/>
          <w:sz w:val="24"/>
          <w:lang w:val="en-US" w:eastAsia="en-US"/>
        </w:rPr>
        <w:t>(Gói cung</w:t>
      </w:r>
      <w:r>
        <w:rPr>
          <w:rFonts w:ascii="Arial" w:hAnsi="Arial" w:cs="Arial"/>
          <w:b/>
          <w:i/>
          <w:color w:val="000000"/>
          <w:sz w:val="24"/>
          <w:lang w:val="en-US" w:eastAsia="en-US"/>
        </w:rPr>
        <w:t xml:space="preserve"> cấp dịch vụ Chăm sóc cây kiểng </w:t>
      </w:r>
      <w:r w:rsidRPr="00C61F7D">
        <w:rPr>
          <w:rFonts w:ascii="Arial" w:hAnsi="Arial" w:cs="Arial"/>
          <w:b/>
          <w:i/>
          <w:color w:val="000000"/>
          <w:sz w:val="24"/>
          <w:lang w:val="en-US" w:eastAsia="en-US"/>
        </w:rPr>
        <w:t xml:space="preserve">tại </w:t>
      </w:r>
    </w:p>
    <w:p w14:paraId="576DF8FC" w14:textId="77777777" w:rsidR="00153028" w:rsidRDefault="00153028" w:rsidP="00153028">
      <w:pPr>
        <w:pStyle w:val="BodyTextIndent"/>
        <w:spacing w:before="0"/>
        <w:ind w:firstLine="0"/>
        <w:jc w:val="center"/>
        <w:rPr>
          <w:rFonts w:ascii="Arial" w:hAnsi="Arial" w:cs="Arial"/>
          <w:b/>
          <w:i/>
          <w:color w:val="000000"/>
          <w:sz w:val="24"/>
          <w:lang w:val="en-US" w:eastAsia="en-US"/>
        </w:rPr>
      </w:pPr>
      <w:r w:rsidRPr="00C61F7D">
        <w:rPr>
          <w:rFonts w:ascii="Arial" w:hAnsi="Arial" w:cs="Arial"/>
          <w:b/>
          <w:i/>
          <w:color w:val="000000"/>
          <w:sz w:val="24"/>
          <w:lang w:val="en-US" w:eastAsia="en-US"/>
        </w:rPr>
        <w:t>Công ty Cp Dược Hậu Giang</w:t>
      </w:r>
      <w:r>
        <w:rPr>
          <w:rFonts w:ascii="Arial" w:hAnsi="Arial" w:cs="Arial"/>
          <w:b/>
          <w:i/>
          <w:color w:val="000000"/>
          <w:sz w:val="24"/>
          <w:lang w:val="en-US" w:eastAsia="en-US"/>
        </w:rPr>
        <w:t xml:space="preserve"> và các đơn vị trực thuộc năm 2025</w:t>
      </w:r>
      <w:r w:rsidRPr="00C61F7D">
        <w:rPr>
          <w:rFonts w:ascii="Arial" w:hAnsi="Arial" w:cs="Arial"/>
          <w:b/>
          <w:i/>
          <w:color w:val="000000"/>
          <w:sz w:val="24"/>
          <w:lang w:val="en-US" w:eastAsia="en-US"/>
        </w:rPr>
        <w:t>)</w:t>
      </w:r>
    </w:p>
    <w:p w14:paraId="30F5CA84" w14:textId="13A4BBC0" w:rsidR="00153028" w:rsidRPr="009F4344" w:rsidRDefault="00153028" w:rsidP="00153028">
      <w:pPr>
        <w:pStyle w:val="BodyTextIndent"/>
        <w:spacing w:before="0"/>
        <w:ind w:firstLine="0"/>
        <w:jc w:val="center"/>
        <w:rPr>
          <w:rFonts w:ascii="Arial" w:hAnsi="Arial" w:cs="Arial"/>
          <w:b/>
          <w:i/>
          <w:color w:val="0070C0"/>
          <w:sz w:val="24"/>
          <w:lang w:val="en-US" w:eastAsia="en-US"/>
        </w:rPr>
      </w:pPr>
      <w:r w:rsidRPr="009F4344">
        <w:rPr>
          <w:rFonts w:ascii="Arial" w:hAnsi="Arial" w:cs="Arial"/>
          <w:b/>
          <w:i/>
          <w:color w:val="0070C0"/>
          <w:sz w:val="24"/>
          <w:lang w:val="en-US" w:eastAsia="en-US"/>
        </w:rPr>
        <w:t>(</w:t>
      </w:r>
      <w:r>
        <w:rPr>
          <w:rFonts w:ascii="Arial" w:hAnsi="Arial" w:cs="Arial"/>
          <w:b/>
          <w:i/>
          <w:color w:val="0070C0"/>
          <w:sz w:val="24"/>
          <w:lang w:val="en-US" w:eastAsia="en-US"/>
        </w:rPr>
        <w:t>Ornamental Plant Care</w:t>
      </w:r>
      <w:r w:rsidRPr="009F4344">
        <w:rPr>
          <w:rFonts w:ascii="Arial" w:hAnsi="Arial" w:cs="Arial"/>
          <w:b/>
          <w:i/>
          <w:color w:val="0070C0"/>
          <w:sz w:val="24"/>
          <w:lang w:val="en-US" w:eastAsia="en-US"/>
        </w:rPr>
        <w:t xml:space="preserve"> Service Package at DHG Pharmaceutical Joint Stock Company and affiliated units </w:t>
      </w:r>
      <w:r w:rsidR="00B07D6C">
        <w:rPr>
          <w:rFonts w:ascii="Arial" w:hAnsi="Arial" w:cs="Arial"/>
          <w:b/>
          <w:i/>
          <w:color w:val="0070C0"/>
          <w:sz w:val="24"/>
          <w:lang w:val="en-US" w:eastAsia="en-US"/>
        </w:rPr>
        <w:t>in 2025</w:t>
      </w:r>
      <w:r w:rsidRPr="009F4344">
        <w:rPr>
          <w:rFonts w:ascii="Arial" w:hAnsi="Arial" w:cs="Arial"/>
          <w:b/>
          <w:i/>
          <w:color w:val="0070C0"/>
          <w:sz w:val="24"/>
          <w:lang w:val="en-US" w:eastAsia="en-US"/>
        </w:rPr>
        <w:t>)</w:t>
      </w:r>
    </w:p>
    <w:p w14:paraId="03175C78" w14:textId="43B1ED27" w:rsidR="002873A8" w:rsidRPr="002873A8" w:rsidRDefault="009D1634" w:rsidP="00FD2297">
      <w:pPr>
        <w:pStyle w:val="BalloonText"/>
        <w:spacing w:before="120" w:after="120"/>
        <w:jc w:val="center"/>
        <w:rPr>
          <w:rFonts w:ascii="Arial" w:hAnsi="Arial" w:cs="Arial"/>
          <w:b/>
          <w:bCs/>
          <w:iCs/>
          <w:color w:val="FF0000"/>
          <w:sz w:val="26"/>
          <w:szCs w:val="26"/>
          <w:lang w:val="en-US"/>
        </w:rPr>
      </w:pPr>
      <w:r w:rsidRPr="002873A8">
        <w:rPr>
          <w:rFonts w:ascii="Arial" w:hAnsi="Arial" w:cs="Arial"/>
          <w:b/>
          <w:noProof/>
          <w:color w:val="FF0000"/>
          <w:lang w:val="en-SG"/>
        </w:rPr>
        <mc:AlternateContent>
          <mc:Choice Requires="wps">
            <w:drawing>
              <wp:anchor distT="0" distB="0" distL="114300" distR="114300" simplePos="0" relativeHeight="251660800" behindDoc="0" locked="0" layoutInCell="1" allowOverlap="1" wp14:anchorId="3EA24EED" wp14:editId="12E3AE42">
                <wp:simplePos x="0" y="0"/>
                <wp:positionH relativeFrom="column">
                  <wp:posOffset>2381903</wp:posOffset>
                </wp:positionH>
                <wp:positionV relativeFrom="paragraph">
                  <wp:posOffset>139788</wp:posOffset>
                </wp:positionV>
                <wp:extent cx="11049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D1894" id="Line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5pt,11pt" to="274.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"/>
            </w:pict>
          </mc:Fallback>
        </mc:AlternateContent>
      </w:r>
    </w:p>
    <w:p w14:paraId="3243166D" w14:textId="4708A60E" w:rsidR="002873A8" w:rsidRDefault="002873A8" w:rsidP="00310CEC">
      <w:pPr>
        <w:pStyle w:val="BalloonText"/>
        <w:spacing w:before="120" w:after="120"/>
        <w:jc w:val="center"/>
        <w:rPr>
          <w:rFonts w:ascii="Arial" w:hAnsi="Arial" w:cs="Arial"/>
          <w:b/>
          <w:bCs/>
          <w:iCs/>
          <w:color w:val="000000"/>
          <w:sz w:val="26"/>
          <w:szCs w:val="26"/>
          <w:lang w:val="en-US"/>
        </w:rPr>
      </w:pPr>
      <w:r w:rsidRPr="0091427B">
        <w:rPr>
          <w:rFonts w:ascii="Arial" w:hAnsi="Arial" w:cs="Arial"/>
          <w:b/>
          <w:bCs/>
          <w:iCs/>
          <w:color w:val="000000"/>
          <w:sz w:val="26"/>
          <w:szCs w:val="26"/>
          <w:lang w:val="en-US"/>
        </w:rPr>
        <w:t xml:space="preserve">Kính gửi: </w:t>
      </w:r>
      <w:r>
        <w:rPr>
          <w:rFonts w:ascii="Arial" w:hAnsi="Arial" w:cs="Arial"/>
          <w:b/>
          <w:bCs/>
          <w:iCs/>
          <w:color w:val="000000"/>
          <w:sz w:val="26"/>
          <w:szCs w:val="26"/>
          <w:lang w:val="en-US"/>
        </w:rPr>
        <w:t>Các Doanh nghiệp</w:t>
      </w:r>
      <w:r w:rsidR="00E46709">
        <w:rPr>
          <w:rFonts w:ascii="Arial" w:hAnsi="Arial" w:cs="Arial"/>
          <w:b/>
          <w:bCs/>
          <w:iCs/>
          <w:color w:val="000000"/>
          <w:sz w:val="26"/>
          <w:szCs w:val="26"/>
          <w:lang w:val="en-US"/>
        </w:rPr>
        <w:t>/Hộ kinh doanh</w:t>
      </w:r>
      <w:r>
        <w:rPr>
          <w:rFonts w:ascii="Arial" w:hAnsi="Arial" w:cs="Arial"/>
          <w:b/>
          <w:bCs/>
          <w:iCs/>
          <w:color w:val="000000"/>
          <w:sz w:val="26"/>
          <w:szCs w:val="26"/>
          <w:lang w:val="en-US"/>
        </w:rPr>
        <w:t xml:space="preserve"> cung cấp dịch vụ </w:t>
      </w:r>
      <w:r w:rsidR="00E46709">
        <w:rPr>
          <w:rFonts w:ascii="Arial" w:hAnsi="Arial" w:cs="Arial"/>
          <w:b/>
          <w:bCs/>
          <w:iCs/>
          <w:color w:val="000000"/>
          <w:sz w:val="26"/>
          <w:szCs w:val="26"/>
          <w:lang w:val="en-US"/>
        </w:rPr>
        <w:t>chăm sóc cây kiểng</w:t>
      </w:r>
    </w:p>
    <w:p w14:paraId="7C17F6CC" w14:textId="1D897B16" w:rsidR="00792611" w:rsidRDefault="00792611" w:rsidP="008B0A3B">
      <w:pPr>
        <w:pStyle w:val="BalloonText"/>
        <w:spacing w:before="120" w:after="120"/>
        <w:jc w:val="center"/>
        <w:rPr>
          <w:rFonts w:ascii="Arial" w:hAnsi="Arial" w:cs="Arial"/>
          <w:b/>
          <w:bCs/>
          <w:i/>
          <w:iCs/>
          <w:color w:val="0070C0"/>
          <w:sz w:val="26"/>
          <w:szCs w:val="26"/>
          <w:lang w:val="en-SG"/>
        </w:rPr>
      </w:pPr>
      <w:r w:rsidRPr="00792611">
        <w:rPr>
          <w:rFonts w:ascii="Arial" w:hAnsi="Arial" w:cs="Arial"/>
          <w:b/>
          <w:bCs/>
          <w:i/>
          <w:iCs/>
          <w:color w:val="0070C0"/>
          <w:sz w:val="26"/>
          <w:szCs w:val="26"/>
          <w:lang w:val="en-US"/>
        </w:rPr>
        <w:t>Kind attn to: Businesses/Households providing ornamental plant care services</w:t>
      </w:r>
    </w:p>
    <w:p w14:paraId="4932191B" w14:textId="77777777" w:rsidR="008B0A3B" w:rsidRPr="008B0A3B" w:rsidRDefault="008B0A3B" w:rsidP="008B0A3B">
      <w:pPr>
        <w:pStyle w:val="BalloonText"/>
        <w:spacing w:before="120" w:after="120"/>
        <w:jc w:val="center"/>
        <w:rPr>
          <w:rFonts w:ascii="Arial" w:hAnsi="Arial" w:cs="Arial"/>
          <w:b/>
          <w:bCs/>
          <w:i/>
          <w:iCs/>
          <w:color w:val="0070C0"/>
          <w:sz w:val="26"/>
          <w:szCs w:val="26"/>
          <w:lang w:val="en-SG"/>
        </w:rPr>
      </w:pPr>
    </w:p>
    <w:p w14:paraId="52C01B3B" w14:textId="5EF2919C" w:rsidR="002873A8" w:rsidRPr="001D49DD" w:rsidRDefault="002873A8" w:rsidP="00C24CB7">
      <w:pPr>
        <w:spacing w:after="0" w:line="240" w:lineRule="auto"/>
        <w:ind w:right="44"/>
        <w:jc w:val="both"/>
        <w:rPr>
          <w:rFonts w:ascii="Arial" w:hAnsi="Arial" w:cs="Arial"/>
          <w:sz w:val="24"/>
          <w:szCs w:val="24"/>
        </w:rPr>
      </w:pPr>
      <w:r w:rsidRPr="001D49DD">
        <w:rPr>
          <w:rFonts w:ascii="Arial" w:hAnsi="Arial" w:cs="Arial"/>
          <w:sz w:val="24"/>
          <w:szCs w:val="24"/>
        </w:rPr>
        <w:t>Công ty Cổ phần Dược Hậu Giang hoạt động trong lĩnh vực sản xuất kinh doanh dược phẩm. Hiện tại, chúng tôi có nhu cầu</w:t>
      </w:r>
      <w:r w:rsidRPr="001D49DD">
        <w:rPr>
          <w:rFonts w:ascii="Arial" w:hAnsi="Arial" w:cs="Arial"/>
          <w:sz w:val="24"/>
          <w:szCs w:val="24"/>
          <w:lang w:val="vi-VN"/>
        </w:rPr>
        <w:t xml:space="preserve"> tiếp nhận báo giá để tham khảo,</w:t>
      </w:r>
      <w:r w:rsidRPr="001D49DD">
        <w:rPr>
          <w:rFonts w:ascii="Arial" w:hAnsi="Arial" w:cs="Arial"/>
          <w:sz w:val="24"/>
          <w:szCs w:val="24"/>
        </w:rPr>
        <w:t xml:space="preserve"> </w:t>
      </w:r>
      <w:r w:rsidRPr="001D49DD">
        <w:rPr>
          <w:rFonts w:ascii="Arial" w:hAnsi="Arial" w:cs="Arial"/>
          <w:sz w:val="24"/>
          <w:szCs w:val="24"/>
          <w:lang w:val="vi-VN"/>
        </w:rPr>
        <w:t>xây dựng giá gói thầu, làm cơ sở tổ chức lựa chọn nhà thầu cho gói thầ</w:t>
      </w:r>
      <w:r w:rsidR="00153028" w:rsidRPr="001D49DD">
        <w:rPr>
          <w:rFonts w:ascii="Arial" w:hAnsi="Arial" w:cs="Arial"/>
          <w:sz w:val="24"/>
          <w:szCs w:val="24"/>
          <w:lang w:val="vi-VN"/>
        </w:rPr>
        <w:t>u</w:t>
      </w:r>
      <w:r w:rsidRPr="001D49DD">
        <w:rPr>
          <w:rFonts w:ascii="Arial" w:hAnsi="Arial" w:cs="Arial"/>
          <w:sz w:val="24"/>
          <w:szCs w:val="24"/>
          <w:lang w:val="vi-VN"/>
        </w:rPr>
        <w:t xml:space="preserve">: </w:t>
      </w:r>
      <w:r w:rsidRPr="001D49DD">
        <w:rPr>
          <w:rFonts w:ascii="Arial" w:hAnsi="Arial" w:cs="Arial"/>
          <w:b/>
          <w:bCs/>
          <w:i/>
          <w:iCs/>
          <w:sz w:val="24"/>
          <w:szCs w:val="24"/>
          <w:lang w:val="vi-VN"/>
        </w:rPr>
        <w:t>“</w:t>
      </w:r>
      <w:r w:rsidRPr="001D49DD">
        <w:rPr>
          <w:rFonts w:ascii="Arial" w:hAnsi="Arial" w:cs="Arial"/>
          <w:b/>
          <w:bCs/>
          <w:i/>
          <w:iCs/>
          <w:sz w:val="24"/>
          <w:szCs w:val="24"/>
        </w:rPr>
        <w:t>Cung cấp dịch vụ Cây kiểng t</w:t>
      </w:r>
      <w:r w:rsidRPr="001D49DD">
        <w:rPr>
          <w:rFonts w:ascii="Arial" w:hAnsi="Arial" w:cs="Arial"/>
          <w:b/>
          <w:bCs/>
          <w:i/>
          <w:iCs/>
          <w:sz w:val="24"/>
          <w:szCs w:val="24"/>
          <w:lang w:val="vi-VN"/>
        </w:rPr>
        <w:t xml:space="preserve">ại Công Ty Cổ Phần Dược Hậu Giang </w:t>
      </w:r>
      <w:r w:rsidRPr="001D49DD">
        <w:rPr>
          <w:rFonts w:ascii="Arial" w:hAnsi="Arial" w:cs="Arial"/>
          <w:b/>
          <w:bCs/>
          <w:i/>
          <w:iCs/>
          <w:sz w:val="24"/>
          <w:szCs w:val="24"/>
        </w:rPr>
        <w:t>và các đơn vị trực thuộc</w:t>
      </w:r>
      <w:r w:rsidRPr="001D49DD">
        <w:rPr>
          <w:rFonts w:ascii="Arial" w:hAnsi="Arial" w:cs="Arial"/>
          <w:b/>
          <w:bCs/>
          <w:i/>
          <w:iCs/>
          <w:sz w:val="24"/>
          <w:szCs w:val="24"/>
          <w:lang w:val="vi-VN"/>
        </w:rPr>
        <w:t xml:space="preserve"> </w:t>
      </w:r>
      <w:r w:rsidR="00547CBB" w:rsidRPr="001D49DD">
        <w:rPr>
          <w:rFonts w:ascii="Arial" w:hAnsi="Arial" w:cs="Arial"/>
          <w:b/>
          <w:bCs/>
          <w:i/>
          <w:iCs/>
          <w:sz w:val="24"/>
          <w:szCs w:val="24"/>
        </w:rPr>
        <w:t xml:space="preserve">năm </w:t>
      </w:r>
      <w:r w:rsidRPr="001D49DD">
        <w:rPr>
          <w:rFonts w:ascii="Arial" w:hAnsi="Arial" w:cs="Arial"/>
          <w:b/>
          <w:bCs/>
          <w:i/>
          <w:iCs/>
          <w:sz w:val="24"/>
          <w:szCs w:val="24"/>
          <w:lang w:val="vi-VN"/>
        </w:rPr>
        <w:t>2025”</w:t>
      </w:r>
      <w:r w:rsidRPr="001D49DD">
        <w:rPr>
          <w:rFonts w:ascii="Arial" w:hAnsi="Arial" w:cs="Arial"/>
          <w:sz w:val="24"/>
          <w:szCs w:val="24"/>
          <w:lang w:val="vi-VN"/>
        </w:rPr>
        <w:t xml:space="preserve"> với nội dung cụ thể như sau</w:t>
      </w:r>
      <w:r w:rsidRPr="001D49DD">
        <w:rPr>
          <w:rFonts w:ascii="Arial" w:hAnsi="Arial" w:cs="Arial"/>
          <w:sz w:val="24"/>
          <w:szCs w:val="24"/>
        </w:rPr>
        <w:t>:</w:t>
      </w:r>
    </w:p>
    <w:p w14:paraId="2EE189CA" w14:textId="09F38F2A" w:rsidR="002873A8" w:rsidRPr="001D49DD" w:rsidRDefault="002873A8" w:rsidP="00C24CB7">
      <w:pPr>
        <w:spacing w:after="0" w:line="240" w:lineRule="auto"/>
        <w:ind w:right="44"/>
        <w:jc w:val="both"/>
        <w:rPr>
          <w:rFonts w:ascii="Arial" w:hAnsi="Arial" w:cs="Arial"/>
          <w:i/>
          <w:color w:val="0070C0"/>
          <w:sz w:val="24"/>
          <w:szCs w:val="24"/>
        </w:rPr>
      </w:pPr>
      <w:r w:rsidRPr="001D49DD">
        <w:rPr>
          <w:rFonts w:ascii="Arial" w:hAnsi="Arial" w:cs="Arial"/>
          <w:i/>
          <w:color w:val="0070C0"/>
          <w:sz w:val="24"/>
          <w:szCs w:val="24"/>
        </w:rPr>
        <w:t xml:space="preserve">DHG Pharmaceutical Joint Stock Company operates in the field of pharmaceutical business and production. Currently, we would like to receive quotations for reference, to build bidding package prices, as a basis for organizing </w:t>
      </w:r>
      <w:r w:rsidR="00C24CB7" w:rsidRPr="001D49DD">
        <w:rPr>
          <w:rFonts w:ascii="Arial" w:hAnsi="Arial" w:cs="Arial"/>
          <w:i/>
          <w:color w:val="0070C0"/>
          <w:sz w:val="24"/>
          <w:szCs w:val="24"/>
        </w:rPr>
        <w:t>supplier</w:t>
      </w:r>
      <w:r w:rsidRPr="001D49DD">
        <w:rPr>
          <w:rFonts w:ascii="Arial" w:hAnsi="Arial" w:cs="Arial"/>
          <w:i/>
          <w:color w:val="0070C0"/>
          <w:sz w:val="24"/>
          <w:szCs w:val="24"/>
        </w:rPr>
        <w:t xml:space="preserve"> selection for the bidding package: </w:t>
      </w:r>
      <w:r w:rsidRPr="001D49DD">
        <w:rPr>
          <w:rFonts w:ascii="Arial" w:hAnsi="Arial" w:cs="Arial"/>
          <w:b/>
          <w:bCs/>
          <w:i/>
          <w:iCs/>
          <w:color w:val="0070C0"/>
          <w:sz w:val="24"/>
          <w:szCs w:val="24"/>
        </w:rPr>
        <w:t>"</w:t>
      </w:r>
      <w:r w:rsidR="00153028" w:rsidRPr="001D49DD">
        <w:rPr>
          <w:rFonts w:ascii="Arial" w:hAnsi="Arial" w:cs="Arial"/>
          <w:b/>
          <w:bCs/>
          <w:i/>
          <w:iCs/>
          <w:color w:val="0070C0"/>
          <w:sz w:val="24"/>
          <w:szCs w:val="24"/>
        </w:rPr>
        <w:t>Providing Ornamental Plant Care Services at DHG Pharmaceutical Joint Stock Company and  affiliated units in 2025’’</w:t>
      </w:r>
      <w:r w:rsidR="00FD2297" w:rsidRPr="001D49DD">
        <w:rPr>
          <w:rFonts w:ascii="Arial" w:hAnsi="Arial" w:cs="Arial"/>
          <w:b/>
          <w:bCs/>
          <w:i/>
          <w:iCs/>
          <w:color w:val="0070C0"/>
          <w:sz w:val="24"/>
          <w:szCs w:val="24"/>
        </w:rPr>
        <w:t xml:space="preserve"> </w:t>
      </w:r>
      <w:r w:rsidRPr="001D49DD">
        <w:rPr>
          <w:rFonts w:ascii="Arial" w:hAnsi="Arial" w:cs="Arial"/>
          <w:i/>
          <w:color w:val="0070C0"/>
          <w:sz w:val="24"/>
          <w:szCs w:val="24"/>
        </w:rPr>
        <w:t>with the following specific contents:</w:t>
      </w:r>
    </w:p>
    <w:p w14:paraId="26A4DFB4" w14:textId="77777777" w:rsidR="00C24CB7" w:rsidRPr="001D49DD" w:rsidRDefault="00C24CB7" w:rsidP="00C24CB7">
      <w:pPr>
        <w:spacing w:after="0" w:line="240" w:lineRule="auto"/>
        <w:ind w:right="44"/>
        <w:jc w:val="both"/>
        <w:rPr>
          <w:rFonts w:ascii="Arial" w:hAnsi="Arial" w:cs="Arial"/>
          <w:i/>
          <w:color w:val="0070C0"/>
          <w:sz w:val="24"/>
          <w:szCs w:val="24"/>
        </w:rPr>
      </w:pPr>
    </w:p>
    <w:p w14:paraId="1D6FDEAE" w14:textId="709D521B" w:rsidR="002873A8" w:rsidRPr="005F1AAB" w:rsidRDefault="002873A8" w:rsidP="005F1AAB">
      <w:pPr>
        <w:pStyle w:val="BalloonText"/>
        <w:numPr>
          <w:ilvl w:val="0"/>
          <w:numId w:val="1"/>
        </w:numPr>
        <w:ind w:left="360" w:hanging="360"/>
        <w:jc w:val="both"/>
        <w:rPr>
          <w:rFonts w:ascii="Arial" w:hAnsi="Arial" w:cs="Arial"/>
          <w:b/>
          <w:bCs/>
          <w:iCs/>
          <w:color w:val="000000"/>
          <w:sz w:val="24"/>
          <w:szCs w:val="24"/>
          <w:lang w:val="en-US"/>
        </w:rPr>
      </w:pPr>
      <w:r w:rsidRPr="001D49DD">
        <w:rPr>
          <w:rFonts w:ascii="Arial" w:hAnsi="Arial" w:cs="Arial"/>
          <w:b/>
          <w:bCs/>
          <w:iCs/>
          <w:color w:val="000000"/>
          <w:sz w:val="24"/>
          <w:szCs w:val="24"/>
          <w:lang w:val="en-US"/>
        </w:rPr>
        <w:t>Thông tin về gói cung cấp dịch vụ</w:t>
      </w:r>
      <w:r w:rsidR="005F1AAB">
        <w:rPr>
          <w:rFonts w:ascii="Arial" w:hAnsi="Arial" w:cs="Arial"/>
          <w:b/>
          <w:bCs/>
          <w:iCs/>
          <w:color w:val="000000"/>
          <w:sz w:val="24"/>
          <w:szCs w:val="24"/>
          <w:lang w:val="en-US"/>
        </w:rPr>
        <w:t xml:space="preserve">/ </w:t>
      </w:r>
      <w:r w:rsidR="00153028" w:rsidRPr="005F1AAB">
        <w:rPr>
          <w:rFonts w:ascii="Arial" w:hAnsi="Arial" w:cs="Arial"/>
          <w:b/>
          <w:bCs/>
          <w:i/>
          <w:iCs/>
          <w:color w:val="0070C0"/>
          <w:sz w:val="24"/>
          <w:szCs w:val="24"/>
          <w:lang w:val="en-US"/>
        </w:rPr>
        <w:t>Information about the service package:</w:t>
      </w:r>
    </w:p>
    <w:p w14:paraId="0AAFB6B0" w14:textId="1293D9D8" w:rsidR="00C24CB7" w:rsidRPr="001D49DD" w:rsidRDefault="002873A8" w:rsidP="00C24CB7">
      <w:pPr>
        <w:pStyle w:val="BalloonText"/>
        <w:jc w:val="both"/>
        <w:rPr>
          <w:rFonts w:ascii="Arial" w:hAnsi="Arial" w:cs="Arial"/>
          <w:bCs/>
          <w:iCs/>
          <w:color w:val="FF0000"/>
          <w:sz w:val="24"/>
          <w:szCs w:val="24"/>
          <w:lang w:val="en-US"/>
        </w:rPr>
      </w:pPr>
      <w:r w:rsidRPr="001D49DD">
        <w:rPr>
          <w:rFonts w:ascii="Arial" w:hAnsi="Arial" w:cs="Arial"/>
          <w:bCs/>
          <w:iCs/>
          <w:color w:val="000000"/>
          <w:sz w:val="24"/>
          <w:szCs w:val="24"/>
          <w:lang w:val="en-US"/>
        </w:rPr>
        <w:t xml:space="preserve">-    Giá trị gói cung cấp tại trụ sở Công ty và các đơn vị trực thuộc: </w:t>
      </w:r>
      <w:r w:rsidRPr="001D49DD">
        <w:rPr>
          <w:rFonts w:ascii="Arial" w:hAnsi="Arial" w:cs="Arial"/>
          <w:bCs/>
          <w:iCs/>
          <w:color w:val="FF0000"/>
          <w:sz w:val="24"/>
          <w:szCs w:val="24"/>
          <w:lang w:val="en-US"/>
        </w:rPr>
        <w:t>99</w:t>
      </w:r>
      <w:r w:rsidR="00547CBB" w:rsidRPr="001D49DD">
        <w:rPr>
          <w:rFonts w:ascii="Arial" w:hAnsi="Arial" w:cs="Arial"/>
          <w:bCs/>
          <w:iCs/>
          <w:color w:val="FF0000"/>
          <w:sz w:val="24"/>
          <w:szCs w:val="24"/>
          <w:lang w:val="en-US"/>
        </w:rPr>
        <w:t>0</w:t>
      </w:r>
      <w:r w:rsidRPr="001D49DD">
        <w:rPr>
          <w:rFonts w:ascii="Arial" w:hAnsi="Arial" w:cs="Arial"/>
          <w:bCs/>
          <w:iCs/>
          <w:color w:val="FF0000"/>
          <w:sz w:val="24"/>
          <w:szCs w:val="24"/>
          <w:lang w:val="en-US"/>
        </w:rPr>
        <w:t>.000.000 chưa bao gồ</w:t>
      </w:r>
      <w:r w:rsidR="0064294E" w:rsidRPr="001D49DD">
        <w:rPr>
          <w:rFonts w:ascii="Arial" w:hAnsi="Arial" w:cs="Arial"/>
          <w:bCs/>
          <w:iCs/>
          <w:color w:val="FF0000"/>
          <w:sz w:val="24"/>
          <w:szCs w:val="24"/>
          <w:lang w:val="en-US"/>
        </w:rPr>
        <w:t>m VAT (Chín trăm chín mươi</w:t>
      </w:r>
      <w:r w:rsidRPr="001D49DD">
        <w:rPr>
          <w:rFonts w:ascii="Arial" w:hAnsi="Arial" w:cs="Arial"/>
          <w:bCs/>
          <w:iCs/>
          <w:color w:val="FF0000"/>
          <w:sz w:val="24"/>
          <w:szCs w:val="24"/>
          <w:lang w:val="en-US"/>
        </w:rPr>
        <w:t xml:space="preserve"> triệu </w:t>
      </w:r>
      <w:r w:rsidR="0064294E" w:rsidRPr="001D49DD">
        <w:rPr>
          <w:rFonts w:ascii="Arial" w:hAnsi="Arial" w:cs="Arial"/>
          <w:bCs/>
          <w:iCs/>
          <w:color w:val="FF0000"/>
          <w:sz w:val="24"/>
          <w:szCs w:val="24"/>
          <w:lang w:val="en-US"/>
        </w:rPr>
        <w:t>Vi</w:t>
      </w:r>
      <w:r w:rsidR="0061505A" w:rsidRPr="001D49DD">
        <w:rPr>
          <w:rFonts w:ascii="Arial" w:hAnsi="Arial" w:cs="Arial"/>
          <w:bCs/>
          <w:iCs/>
          <w:color w:val="FF0000"/>
          <w:sz w:val="24"/>
          <w:szCs w:val="24"/>
          <w:lang w:val="en-US"/>
        </w:rPr>
        <w:t>ệ</w:t>
      </w:r>
      <w:r w:rsidR="0064294E" w:rsidRPr="001D49DD">
        <w:rPr>
          <w:rFonts w:ascii="Arial" w:hAnsi="Arial" w:cs="Arial"/>
          <w:bCs/>
          <w:iCs/>
          <w:color w:val="FF0000"/>
          <w:sz w:val="24"/>
          <w:szCs w:val="24"/>
          <w:lang w:val="en-US"/>
        </w:rPr>
        <w:t xml:space="preserve">t Nam </w:t>
      </w:r>
      <w:r w:rsidRPr="001D49DD">
        <w:rPr>
          <w:rFonts w:ascii="Arial" w:hAnsi="Arial" w:cs="Arial"/>
          <w:bCs/>
          <w:iCs/>
          <w:color w:val="FF0000"/>
          <w:sz w:val="24"/>
          <w:szCs w:val="24"/>
          <w:lang w:val="en-US"/>
        </w:rPr>
        <w:t>đồng).</w:t>
      </w:r>
    </w:p>
    <w:p w14:paraId="4EE1F939" w14:textId="338A67D3" w:rsidR="00153028" w:rsidRPr="001D49DD" w:rsidRDefault="00153028" w:rsidP="001D49DD">
      <w:pPr>
        <w:pStyle w:val="BalloonText"/>
        <w:ind w:left="360"/>
        <w:jc w:val="both"/>
        <w:rPr>
          <w:rFonts w:ascii="Arial" w:hAnsi="Arial" w:cs="Arial"/>
          <w:bCs/>
          <w:i/>
          <w:iCs/>
          <w:color w:val="0070C0"/>
          <w:sz w:val="24"/>
          <w:szCs w:val="24"/>
          <w:lang w:val="en-SG"/>
        </w:rPr>
      </w:pPr>
      <w:r w:rsidRPr="001D49DD">
        <w:rPr>
          <w:rFonts w:ascii="Arial" w:hAnsi="Arial" w:cs="Arial"/>
          <w:bCs/>
          <w:i/>
          <w:iCs/>
          <w:color w:val="0070C0"/>
          <w:sz w:val="24"/>
          <w:szCs w:val="24"/>
          <w:lang w:val="en-SG"/>
        </w:rPr>
        <w:t xml:space="preserve">The value of the service package at the </w:t>
      </w:r>
      <w:r w:rsidR="00B07D6C">
        <w:rPr>
          <w:rFonts w:ascii="Arial" w:hAnsi="Arial" w:cs="Arial"/>
          <w:bCs/>
          <w:i/>
          <w:iCs/>
          <w:color w:val="0070C0"/>
          <w:sz w:val="24"/>
          <w:szCs w:val="24"/>
          <w:lang w:val="en-SG"/>
        </w:rPr>
        <w:t>C</w:t>
      </w:r>
      <w:r w:rsidRPr="001D49DD">
        <w:rPr>
          <w:rFonts w:ascii="Arial" w:hAnsi="Arial" w:cs="Arial"/>
          <w:bCs/>
          <w:i/>
          <w:iCs/>
          <w:color w:val="0070C0"/>
          <w:sz w:val="24"/>
          <w:szCs w:val="24"/>
          <w:lang w:val="en-SG"/>
        </w:rPr>
        <w:t>ompany's headquarters and affiliated units: 99</w:t>
      </w:r>
      <w:r w:rsidR="00C24CB7" w:rsidRPr="001D49DD">
        <w:rPr>
          <w:rFonts w:ascii="Arial" w:hAnsi="Arial" w:cs="Arial"/>
          <w:bCs/>
          <w:i/>
          <w:iCs/>
          <w:color w:val="0070C0"/>
          <w:sz w:val="24"/>
          <w:szCs w:val="24"/>
          <w:lang w:val="en-SG"/>
        </w:rPr>
        <w:t>0</w:t>
      </w:r>
      <w:r w:rsidRPr="001D49DD">
        <w:rPr>
          <w:rFonts w:ascii="Arial" w:hAnsi="Arial" w:cs="Arial"/>
          <w:bCs/>
          <w:i/>
          <w:iCs/>
          <w:color w:val="0070C0"/>
          <w:sz w:val="24"/>
          <w:szCs w:val="24"/>
          <w:lang w:val="en-SG"/>
        </w:rPr>
        <w:t>,000,000 VND excluding VAT (Nine hundred</w:t>
      </w:r>
      <w:r w:rsidR="00C24CB7" w:rsidRPr="001D49DD">
        <w:rPr>
          <w:rFonts w:ascii="Arial" w:hAnsi="Arial" w:cs="Arial"/>
          <w:bCs/>
          <w:i/>
          <w:iCs/>
          <w:color w:val="0070C0"/>
          <w:sz w:val="24"/>
          <w:szCs w:val="24"/>
          <w:lang w:val="en-SG"/>
        </w:rPr>
        <w:t>,</w:t>
      </w:r>
      <w:r w:rsidRPr="001D49DD">
        <w:rPr>
          <w:rFonts w:ascii="Arial" w:hAnsi="Arial" w:cs="Arial"/>
          <w:bCs/>
          <w:i/>
          <w:iCs/>
          <w:color w:val="0070C0"/>
          <w:sz w:val="24"/>
          <w:szCs w:val="24"/>
          <w:lang w:val="en-SG"/>
        </w:rPr>
        <w:t xml:space="preserve"> </w:t>
      </w:r>
      <w:r w:rsidR="00792611" w:rsidRPr="001D49DD">
        <w:rPr>
          <w:rFonts w:ascii="Arial" w:hAnsi="Arial" w:cs="Arial"/>
          <w:bCs/>
          <w:i/>
          <w:iCs/>
          <w:color w:val="0070C0"/>
          <w:sz w:val="24"/>
          <w:szCs w:val="24"/>
          <w:lang w:val="en-SG"/>
        </w:rPr>
        <w:t xml:space="preserve">ninety million </w:t>
      </w:r>
      <w:r w:rsidR="0064294E" w:rsidRPr="001D49DD">
        <w:rPr>
          <w:rFonts w:ascii="Arial" w:hAnsi="Arial" w:cs="Arial"/>
          <w:bCs/>
          <w:i/>
          <w:iCs/>
          <w:color w:val="0070C0"/>
          <w:sz w:val="24"/>
          <w:szCs w:val="24"/>
          <w:lang w:val="en-SG"/>
        </w:rPr>
        <w:t xml:space="preserve">Vietnamese </w:t>
      </w:r>
      <w:r w:rsidR="00792611" w:rsidRPr="001D49DD">
        <w:rPr>
          <w:rFonts w:ascii="Arial" w:hAnsi="Arial" w:cs="Arial"/>
          <w:bCs/>
          <w:i/>
          <w:iCs/>
          <w:color w:val="0070C0"/>
          <w:sz w:val="24"/>
          <w:szCs w:val="24"/>
          <w:lang w:val="en-SG"/>
        </w:rPr>
        <w:t>do</w:t>
      </w:r>
      <w:r w:rsidRPr="001D49DD">
        <w:rPr>
          <w:rFonts w:ascii="Arial" w:hAnsi="Arial" w:cs="Arial"/>
          <w:bCs/>
          <w:i/>
          <w:iCs/>
          <w:color w:val="0070C0"/>
          <w:sz w:val="24"/>
          <w:szCs w:val="24"/>
          <w:lang w:val="en-SG"/>
        </w:rPr>
        <w:t>ng)</w:t>
      </w:r>
      <w:r w:rsidR="001D49DD">
        <w:rPr>
          <w:rFonts w:ascii="Arial" w:hAnsi="Arial" w:cs="Arial"/>
          <w:bCs/>
          <w:i/>
          <w:iCs/>
          <w:color w:val="0070C0"/>
          <w:sz w:val="24"/>
          <w:szCs w:val="24"/>
          <w:lang w:val="en-SG"/>
        </w:rPr>
        <w:t>.</w:t>
      </w:r>
    </w:p>
    <w:p w14:paraId="115936B9" w14:textId="77777777" w:rsidR="002873A8" w:rsidRPr="001D49DD" w:rsidRDefault="002873A8" w:rsidP="00C24CB7">
      <w:pPr>
        <w:pStyle w:val="BalloonText"/>
        <w:numPr>
          <w:ilvl w:val="0"/>
          <w:numId w:val="2"/>
        </w:numPr>
        <w:ind w:left="360"/>
        <w:jc w:val="both"/>
        <w:rPr>
          <w:rFonts w:ascii="Arial" w:hAnsi="Arial" w:cs="Arial"/>
          <w:bCs/>
          <w:iCs/>
          <w:color w:val="000000"/>
          <w:sz w:val="24"/>
          <w:szCs w:val="24"/>
          <w:lang w:val="en-US"/>
        </w:rPr>
      </w:pPr>
      <w:r w:rsidRPr="001D49DD">
        <w:rPr>
          <w:rFonts w:ascii="Arial" w:hAnsi="Arial" w:cs="Arial"/>
          <w:bCs/>
          <w:iCs/>
          <w:color w:val="000000"/>
          <w:sz w:val="24"/>
          <w:szCs w:val="24"/>
          <w:lang w:val="en-US"/>
        </w:rPr>
        <w:t xml:space="preserve">Thời gian thực hiện hợp đồng: từ ngày </w:t>
      </w:r>
      <w:r w:rsidRPr="001D49DD">
        <w:rPr>
          <w:rFonts w:ascii="Arial" w:hAnsi="Arial" w:cs="Arial"/>
          <w:bCs/>
          <w:iCs/>
          <w:color w:val="FF0000"/>
          <w:sz w:val="24"/>
          <w:szCs w:val="24"/>
          <w:lang w:val="en-US"/>
        </w:rPr>
        <w:t xml:space="preserve">01/04/2025 </w:t>
      </w:r>
      <w:r w:rsidRPr="001D49DD">
        <w:rPr>
          <w:rFonts w:ascii="Arial" w:hAnsi="Arial" w:cs="Arial"/>
          <w:bCs/>
          <w:iCs/>
          <w:color w:val="000000"/>
          <w:sz w:val="24"/>
          <w:szCs w:val="24"/>
          <w:lang w:val="en-US"/>
        </w:rPr>
        <w:t xml:space="preserve">đến ngày </w:t>
      </w:r>
      <w:r w:rsidRPr="001D49DD">
        <w:rPr>
          <w:rFonts w:ascii="Arial" w:hAnsi="Arial" w:cs="Arial"/>
          <w:bCs/>
          <w:iCs/>
          <w:color w:val="FF0000"/>
          <w:sz w:val="24"/>
          <w:szCs w:val="24"/>
          <w:lang w:val="en-US"/>
        </w:rPr>
        <w:t>31/3/2026</w:t>
      </w:r>
      <w:r w:rsidRPr="001D49DD">
        <w:rPr>
          <w:rFonts w:ascii="Arial" w:hAnsi="Arial" w:cs="Arial"/>
          <w:bCs/>
          <w:iCs/>
          <w:color w:val="000000"/>
          <w:sz w:val="24"/>
          <w:szCs w:val="24"/>
          <w:lang w:val="en-US"/>
        </w:rPr>
        <w:t>.</w:t>
      </w:r>
    </w:p>
    <w:p w14:paraId="3F6DCB22" w14:textId="012CE572" w:rsidR="00153028" w:rsidRPr="001D49DD" w:rsidRDefault="00153028" w:rsidP="00C24CB7">
      <w:pPr>
        <w:pStyle w:val="BalloonText"/>
        <w:ind w:left="360"/>
        <w:jc w:val="both"/>
        <w:rPr>
          <w:rFonts w:ascii="Arial" w:hAnsi="Arial" w:cs="Arial"/>
          <w:bCs/>
          <w:i/>
          <w:iCs/>
          <w:color w:val="0070C0"/>
          <w:sz w:val="24"/>
          <w:szCs w:val="24"/>
          <w:lang w:val="en-SG"/>
        </w:rPr>
      </w:pPr>
      <w:r w:rsidRPr="001D49DD">
        <w:rPr>
          <w:rFonts w:ascii="Arial" w:hAnsi="Arial" w:cs="Arial"/>
          <w:bCs/>
          <w:i/>
          <w:iCs/>
          <w:color w:val="0070C0"/>
          <w:sz w:val="24"/>
          <w:szCs w:val="24"/>
          <w:lang w:val="en-SG"/>
        </w:rPr>
        <w:t>Contract execution period: from April 1, 2025, to March 31, 2026.</w:t>
      </w:r>
    </w:p>
    <w:p w14:paraId="28B4C35A" w14:textId="50BB361F" w:rsidR="00E46709" w:rsidRPr="001D49DD" w:rsidRDefault="002873A8" w:rsidP="00E46709">
      <w:pPr>
        <w:pStyle w:val="BalloonText"/>
        <w:numPr>
          <w:ilvl w:val="0"/>
          <w:numId w:val="1"/>
        </w:numPr>
        <w:spacing w:before="120" w:after="120"/>
        <w:ind w:left="360" w:hanging="360"/>
        <w:jc w:val="both"/>
        <w:rPr>
          <w:rFonts w:ascii="Arial" w:hAnsi="Arial" w:cs="Arial"/>
          <w:b/>
          <w:bCs/>
          <w:iCs/>
          <w:color w:val="000000"/>
          <w:sz w:val="24"/>
          <w:szCs w:val="24"/>
          <w:lang w:val="en-US"/>
        </w:rPr>
      </w:pPr>
      <w:r w:rsidRPr="001D49DD">
        <w:rPr>
          <w:rFonts w:ascii="Arial" w:hAnsi="Arial" w:cs="Arial"/>
          <w:b/>
          <w:bCs/>
          <w:iCs/>
          <w:color w:val="000000"/>
          <w:sz w:val="24"/>
          <w:szCs w:val="24"/>
          <w:lang w:val="en-US"/>
        </w:rPr>
        <w:t>Địa điểm chào giá cung cấp dịch vụ chăm sóc cây kiểng tại Dược Hậu Giang</w:t>
      </w:r>
      <w:r w:rsidR="005F1AAB">
        <w:rPr>
          <w:rFonts w:ascii="Arial" w:hAnsi="Arial" w:cs="Arial"/>
          <w:b/>
          <w:bCs/>
          <w:iCs/>
          <w:color w:val="000000"/>
          <w:sz w:val="24"/>
          <w:szCs w:val="24"/>
          <w:lang w:val="en-US"/>
        </w:rPr>
        <w:t xml:space="preserve">/ </w:t>
      </w:r>
      <w:r w:rsidR="00153028" w:rsidRPr="001D49DD">
        <w:rPr>
          <w:rFonts w:ascii="Arial" w:hAnsi="Arial" w:cs="Arial"/>
          <w:b/>
          <w:bCs/>
          <w:i/>
          <w:iCs/>
          <w:color w:val="0070C0"/>
          <w:sz w:val="24"/>
          <w:szCs w:val="24"/>
          <w:lang w:val="en-US"/>
        </w:rPr>
        <w:t>Location</w:t>
      </w:r>
      <w:r w:rsidR="00C24CB7" w:rsidRPr="001D49DD">
        <w:rPr>
          <w:rFonts w:ascii="Arial" w:hAnsi="Arial" w:cs="Arial"/>
          <w:b/>
          <w:bCs/>
          <w:i/>
          <w:iCs/>
          <w:color w:val="0070C0"/>
          <w:sz w:val="24"/>
          <w:szCs w:val="24"/>
          <w:lang w:val="en-US"/>
        </w:rPr>
        <w:t>s</w:t>
      </w:r>
      <w:r w:rsidR="00153028" w:rsidRPr="001D49DD">
        <w:rPr>
          <w:rFonts w:ascii="Arial" w:hAnsi="Arial" w:cs="Arial"/>
          <w:b/>
          <w:bCs/>
          <w:i/>
          <w:iCs/>
          <w:color w:val="0070C0"/>
          <w:sz w:val="24"/>
          <w:szCs w:val="24"/>
          <w:lang w:val="en-US"/>
        </w:rPr>
        <w:t xml:space="preserve"> for submitting the ornamental plant care service quotation at DHG Pharmaceutical</w:t>
      </w:r>
      <w:r w:rsidRPr="001D49DD">
        <w:rPr>
          <w:rFonts w:ascii="Arial" w:hAnsi="Arial" w:cs="Arial"/>
          <w:b/>
          <w:bCs/>
          <w:iCs/>
          <w:color w:val="000000"/>
          <w:sz w:val="24"/>
          <w:szCs w:val="24"/>
          <w:lang w:val="en-US"/>
        </w:rPr>
        <w:t>:</w:t>
      </w:r>
    </w:p>
    <w:tbl>
      <w:tblPr>
        <w:tblpPr w:leftFromText="180" w:rightFromText="180" w:vertAnchor="text" w:horzAnchor="page" w:tblpX="1407" w:tblpY="43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515"/>
      </w:tblGrid>
      <w:tr w:rsidR="00F42572" w:rsidRPr="001D49DD" w14:paraId="2CF18602" w14:textId="77777777">
        <w:trPr>
          <w:trHeight w:val="397"/>
          <w:tblHeader/>
        </w:trPr>
        <w:tc>
          <w:tcPr>
            <w:tcW w:w="565" w:type="dxa"/>
            <w:vMerge w:val="restart"/>
            <w:shd w:val="clear" w:color="auto" w:fill="E2EFD9"/>
            <w:vAlign w:val="center"/>
          </w:tcPr>
          <w:p w14:paraId="175B30BD" w14:textId="77777777" w:rsidR="00F42572" w:rsidRPr="001D49DD" w:rsidRDefault="000B2BA6" w:rsidP="00C24CB7">
            <w:pPr>
              <w:spacing w:after="0"/>
              <w:ind w:hanging="121"/>
              <w:jc w:val="center"/>
              <w:rPr>
                <w:rFonts w:ascii="Arial" w:hAnsi="Arial" w:cs="Arial"/>
                <w:b/>
                <w:bCs/>
                <w:sz w:val="24"/>
                <w:szCs w:val="24"/>
              </w:rPr>
            </w:pPr>
            <w:r w:rsidRPr="001D49DD">
              <w:rPr>
                <w:rFonts w:ascii="Arial" w:hAnsi="Arial" w:cs="Arial"/>
                <w:b/>
                <w:bCs/>
                <w:sz w:val="24"/>
                <w:szCs w:val="24"/>
              </w:rPr>
              <w:lastRenderedPageBreak/>
              <w:t>Stt</w:t>
            </w:r>
          </w:p>
          <w:p w14:paraId="20698F2A" w14:textId="77777777" w:rsidR="00F42572" w:rsidRPr="001D49DD" w:rsidRDefault="000B2BA6" w:rsidP="00C24CB7">
            <w:pPr>
              <w:spacing w:after="0"/>
              <w:ind w:hanging="121"/>
              <w:jc w:val="center"/>
              <w:rPr>
                <w:rFonts w:ascii="Arial" w:hAnsi="Arial" w:cs="Arial"/>
                <w:b/>
                <w:bCs/>
                <w:i/>
                <w:iCs/>
                <w:sz w:val="24"/>
                <w:szCs w:val="24"/>
              </w:rPr>
            </w:pPr>
            <w:r w:rsidRPr="001D49DD">
              <w:rPr>
                <w:rFonts w:ascii="Arial" w:hAnsi="Arial" w:cs="Arial"/>
                <w:b/>
                <w:bCs/>
                <w:i/>
                <w:iCs/>
                <w:color w:val="0070C0"/>
                <w:sz w:val="24"/>
                <w:szCs w:val="24"/>
              </w:rPr>
              <w:t>No.</w:t>
            </w:r>
          </w:p>
        </w:tc>
        <w:tc>
          <w:tcPr>
            <w:tcW w:w="9515" w:type="dxa"/>
            <w:vMerge w:val="restart"/>
            <w:shd w:val="clear" w:color="auto" w:fill="E2EFD9"/>
            <w:vAlign w:val="center"/>
          </w:tcPr>
          <w:p w14:paraId="28B6E3AC" w14:textId="77777777" w:rsidR="00C24CB7" w:rsidRPr="001D49DD" w:rsidRDefault="00E46709" w:rsidP="00C24CB7">
            <w:pPr>
              <w:spacing w:after="0"/>
              <w:jc w:val="center"/>
              <w:rPr>
                <w:rFonts w:ascii="Arial" w:hAnsi="Arial" w:cs="Arial"/>
                <w:b/>
                <w:bCs/>
                <w:sz w:val="24"/>
                <w:szCs w:val="24"/>
              </w:rPr>
            </w:pPr>
            <w:r w:rsidRPr="001D49DD">
              <w:rPr>
                <w:rFonts w:ascii="Arial" w:hAnsi="Arial" w:cs="Arial"/>
                <w:b/>
                <w:bCs/>
                <w:sz w:val="24"/>
                <w:szCs w:val="24"/>
              </w:rPr>
              <w:t>Thông tin địa điểm cung cấp dịch vụ chăm sóc cây kiểng</w:t>
            </w:r>
          </w:p>
          <w:p w14:paraId="57D54CD6" w14:textId="07AA3B70" w:rsidR="00F42572" w:rsidRPr="001D49DD" w:rsidRDefault="00153028" w:rsidP="00C24CB7">
            <w:pPr>
              <w:spacing w:after="0"/>
              <w:jc w:val="center"/>
              <w:rPr>
                <w:rFonts w:ascii="Arial" w:hAnsi="Arial" w:cs="Arial"/>
                <w:b/>
                <w:bCs/>
                <w:sz w:val="24"/>
                <w:szCs w:val="24"/>
              </w:rPr>
            </w:pPr>
            <w:r w:rsidRPr="001D49DD">
              <w:rPr>
                <w:rFonts w:ascii="Arial" w:hAnsi="Arial" w:cs="Arial"/>
                <w:b/>
                <w:bCs/>
                <w:i/>
                <w:iCs/>
                <w:color w:val="0070C0"/>
                <w:sz w:val="24"/>
                <w:szCs w:val="24"/>
              </w:rPr>
              <w:t>Information about the locations for providing ornamental plant care services</w:t>
            </w:r>
            <w:r w:rsidR="000B2BA6" w:rsidRPr="001D49DD">
              <w:rPr>
                <w:rFonts w:ascii="Arial" w:hAnsi="Arial" w:cs="Arial"/>
                <w:b/>
                <w:bCs/>
                <w:i/>
                <w:iCs/>
                <w:color w:val="0070C0"/>
                <w:sz w:val="24"/>
                <w:szCs w:val="24"/>
              </w:rPr>
              <w:t>:</w:t>
            </w:r>
          </w:p>
        </w:tc>
      </w:tr>
      <w:tr w:rsidR="00F42572" w:rsidRPr="001D49DD" w14:paraId="5F5DB540" w14:textId="77777777">
        <w:trPr>
          <w:trHeight w:val="477"/>
          <w:tblHeader/>
        </w:trPr>
        <w:tc>
          <w:tcPr>
            <w:tcW w:w="565" w:type="dxa"/>
            <w:vMerge/>
            <w:shd w:val="clear" w:color="auto" w:fill="E2EFD9"/>
            <w:vAlign w:val="center"/>
          </w:tcPr>
          <w:p w14:paraId="48AED384" w14:textId="77777777" w:rsidR="00F42572" w:rsidRPr="001D49DD" w:rsidRDefault="00F42572" w:rsidP="00C24CB7">
            <w:pPr>
              <w:spacing w:after="0"/>
              <w:ind w:hanging="121"/>
              <w:jc w:val="center"/>
              <w:rPr>
                <w:rFonts w:ascii="Arial" w:hAnsi="Arial" w:cs="Arial"/>
                <w:b/>
                <w:bCs/>
                <w:sz w:val="24"/>
                <w:szCs w:val="24"/>
              </w:rPr>
            </w:pPr>
          </w:p>
        </w:tc>
        <w:tc>
          <w:tcPr>
            <w:tcW w:w="9515" w:type="dxa"/>
            <w:vMerge/>
            <w:shd w:val="clear" w:color="auto" w:fill="E2EFD9"/>
            <w:vAlign w:val="center"/>
          </w:tcPr>
          <w:p w14:paraId="75F55228" w14:textId="77777777" w:rsidR="00F42572" w:rsidRPr="001D49DD" w:rsidRDefault="00F42572" w:rsidP="00C24CB7">
            <w:pPr>
              <w:spacing w:after="0"/>
              <w:jc w:val="center"/>
              <w:rPr>
                <w:rFonts w:ascii="Arial" w:hAnsi="Arial" w:cs="Arial"/>
                <w:b/>
                <w:bCs/>
                <w:sz w:val="24"/>
                <w:szCs w:val="24"/>
              </w:rPr>
            </w:pPr>
          </w:p>
        </w:tc>
      </w:tr>
      <w:tr w:rsidR="00F42572" w:rsidRPr="001D49DD" w14:paraId="56BCC8F9" w14:textId="77777777">
        <w:tc>
          <w:tcPr>
            <w:tcW w:w="565" w:type="dxa"/>
            <w:vAlign w:val="center"/>
          </w:tcPr>
          <w:p w14:paraId="28FF47AC" w14:textId="77777777" w:rsidR="00F42572" w:rsidRPr="001D49DD" w:rsidRDefault="00F42572" w:rsidP="00C24CB7">
            <w:pPr>
              <w:pStyle w:val="ListParagraph"/>
              <w:numPr>
                <w:ilvl w:val="0"/>
                <w:numId w:val="3"/>
              </w:numPr>
              <w:spacing w:after="0"/>
              <w:ind w:left="182" w:hanging="182"/>
              <w:jc w:val="both"/>
              <w:rPr>
                <w:rFonts w:ascii="Arial" w:hAnsi="Arial" w:cs="Arial"/>
                <w:color w:val="000000"/>
                <w:sz w:val="24"/>
                <w:szCs w:val="24"/>
              </w:rPr>
            </w:pPr>
          </w:p>
        </w:tc>
        <w:tc>
          <w:tcPr>
            <w:tcW w:w="9515" w:type="dxa"/>
          </w:tcPr>
          <w:p w14:paraId="646D48C8" w14:textId="77777777" w:rsidR="00F42572" w:rsidRPr="001D49DD" w:rsidRDefault="000B2BA6" w:rsidP="00C24CB7">
            <w:pPr>
              <w:shd w:val="clear" w:color="auto" w:fill="FFFFFF"/>
              <w:spacing w:after="0"/>
              <w:jc w:val="both"/>
              <w:rPr>
                <w:rFonts w:ascii="Arial" w:hAnsi="Arial" w:cs="Arial"/>
                <w:b/>
                <w:bCs/>
                <w:color w:val="000000"/>
                <w:sz w:val="24"/>
                <w:szCs w:val="24"/>
              </w:rPr>
            </w:pPr>
            <w:r w:rsidRPr="001D49DD">
              <w:rPr>
                <w:rFonts w:ascii="Arial" w:hAnsi="Arial" w:cs="Arial"/>
                <w:b/>
                <w:bCs/>
                <w:color w:val="000000"/>
                <w:sz w:val="24"/>
                <w:szCs w:val="24"/>
              </w:rPr>
              <w:t>CÔNG TY CỔ PHẦN DƯỢC HẬU GIANG</w:t>
            </w:r>
          </w:p>
          <w:p w14:paraId="4F8DFC71" w14:textId="77777777" w:rsidR="00F42572" w:rsidRPr="001D49DD" w:rsidRDefault="000B2BA6" w:rsidP="00C24CB7">
            <w:pPr>
              <w:shd w:val="clear" w:color="auto" w:fill="FFFFFF"/>
              <w:spacing w:after="0"/>
              <w:jc w:val="both"/>
              <w:rPr>
                <w:rFonts w:ascii="Arial" w:hAnsi="Arial" w:cs="Arial"/>
                <w:color w:val="000000"/>
                <w:sz w:val="24"/>
                <w:szCs w:val="24"/>
              </w:rPr>
            </w:pPr>
            <w:r w:rsidRPr="001D49DD">
              <w:rPr>
                <w:rFonts w:ascii="Arial" w:hAnsi="Arial" w:cs="Arial"/>
                <w:color w:val="000000"/>
                <w:sz w:val="24"/>
                <w:szCs w:val="24"/>
              </w:rPr>
              <w:t>Địa chỉ: 288 Bis Nguyễn Văn Cừ, Phường An Hòa, Quận Ninh Kiều, TP. Cần Thơ</w:t>
            </w:r>
          </w:p>
          <w:p w14:paraId="151A6873" w14:textId="77777777" w:rsidR="00F42572" w:rsidRPr="001D49DD" w:rsidRDefault="000B2BA6" w:rsidP="00C24CB7">
            <w:pPr>
              <w:shd w:val="clear" w:color="auto" w:fill="FFFFFF"/>
              <w:spacing w:after="0"/>
              <w:jc w:val="both"/>
              <w:rPr>
                <w:rFonts w:ascii="Arial" w:hAnsi="Arial" w:cs="Arial"/>
                <w:b/>
                <w:bCs/>
                <w:i/>
                <w:iCs/>
                <w:color w:val="0070C0"/>
                <w:sz w:val="24"/>
                <w:szCs w:val="24"/>
              </w:rPr>
            </w:pPr>
            <w:r w:rsidRPr="001D49DD">
              <w:rPr>
                <w:rFonts w:ascii="Arial" w:hAnsi="Arial" w:cs="Arial"/>
                <w:b/>
                <w:bCs/>
                <w:i/>
                <w:iCs/>
                <w:color w:val="0070C0"/>
                <w:sz w:val="24"/>
                <w:szCs w:val="24"/>
              </w:rPr>
              <w:t>DHG PHARMACEUTICAL JOINT STOCK COMPANY</w:t>
            </w:r>
          </w:p>
          <w:p w14:paraId="10137D5B" w14:textId="21FA1E82" w:rsidR="00F42572" w:rsidRPr="001D49DD" w:rsidRDefault="000B2BA6" w:rsidP="00C24CB7">
            <w:pPr>
              <w:shd w:val="clear" w:color="auto" w:fill="FFFFFF"/>
              <w:spacing w:after="0"/>
              <w:jc w:val="both"/>
              <w:rPr>
                <w:rFonts w:ascii="Arial" w:hAnsi="Arial" w:cs="Arial"/>
                <w:i/>
                <w:iCs/>
                <w:color w:val="0070C0"/>
                <w:sz w:val="24"/>
                <w:szCs w:val="24"/>
              </w:rPr>
            </w:pPr>
            <w:r w:rsidRPr="001D49DD">
              <w:rPr>
                <w:rFonts w:ascii="Arial" w:hAnsi="Arial" w:cs="Arial"/>
                <w:i/>
                <w:iCs/>
                <w:color w:val="0070C0"/>
                <w:sz w:val="24"/>
                <w:szCs w:val="24"/>
              </w:rPr>
              <w:t>Add.: 288 Bis Nguyen Van Cu Street, An Hoa Ward, Ninh Kieu District, Cantho City</w:t>
            </w:r>
          </w:p>
        </w:tc>
      </w:tr>
      <w:tr w:rsidR="00F42572" w:rsidRPr="001D49DD" w14:paraId="4244A016" w14:textId="77777777">
        <w:tc>
          <w:tcPr>
            <w:tcW w:w="565" w:type="dxa"/>
            <w:vAlign w:val="center"/>
          </w:tcPr>
          <w:p w14:paraId="2376EC26" w14:textId="77777777" w:rsidR="00F42572" w:rsidRPr="001D49DD" w:rsidRDefault="00F42572" w:rsidP="00C24CB7">
            <w:pPr>
              <w:pStyle w:val="ListParagraph"/>
              <w:numPr>
                <w:ilvl w:val="0"/>
                <w:numId w:val="3"/>
              </w:numPr>
              <w:spacing w:after="0"/>
              <w:ind w:left="182" w:hanging="182"/>
              <w:jc w:val="both"/>
              <w:rPr>
                <w:rFonts w:ascii="Arial" w:hAnsi="Arial" w:cs="Arial"/>
                <w:color w:val="000000"/>
                <w:sz w:val="24"/>
                <w:szCs w:val="24"/>
              </w:rPr>
            </w:pPr>
          </w:p>
        </w:tc>
        <w:tc>
          <w:tcPr>
            <w:tcW w:w="9515" w:type="dxa"/>
          </w:tcPr>
          <w:p w14:paraId="244E32AA" w14:textId="77777777" w:rsidR="00F42572" w:rsidRPr="001D49DD" w:rsidRDefault="000B2BA6" w:rsidP="00C24CB7">
            <w:pPr>
              <w:shd w:val="clear" w:color="auto" w:fill="FFFFFF"/>
              <w:spacing w:after="0"/>
              <w:jc w:val="both"/>
              <w:rPr>
                <w:rFonts w:ascii="Arial" w:hAnsi="Arial" w:cs="Arial"/>
                <w:b/>
                <w:bCs/>
                <w:color w:val="000000"/>
                <w:sz w:val="24"/>
                <w:szCs w:val="24"/>
              </w:rPr>
            </w:pPr>
            <w:r w:rsidRPr="001D49DD">
              <w:rPr>
                <w:rFonts w:ascii="Arial" w:hAnsi="Arial" w:cs="Arial"/>
                <w:b/>
                <w:bCs/>
                <w:color w:val="000000"/>
                <w:sz w:val="24"/>
                <w:szCs w:val="24"/>
              </w:rPr>
              <w:t xml:space="preserve">CHI NHÁNH NHÀ MÁY DƯỢC PHẨM DHG TẠI HẬU GIANG. </w:t>
            </w:r>
          </w:p>
          <w:p w14:paraId="66FA7AD3" w14:textId="3C90EE3E" w:rsidR="00F42572" w:rsidRPr="001D49DD" w:rsidRDefault="000B2BA6" w:rsidP="00C24CB7">
            <w:pPr>
              <w:shd w:val="clear" w:color="auto" w:fill="FFFFFF"/>
              <w:spacing w:after="0"/>
              <w:jc w:val="both"/>
              <w:rPr>
                <w:rFonts w:ascii="Arial" w:hAnsi="Arial" w:cs="Arial"/>
                <w:color w:val="000000"/>
                <w:sz w:val="24"/>
                <w:szCs w:val="24"/>
              </w:rPr>
            </w:pPr>
            <w:r w:rsidRPr="001D49DD">
              <w:rPr>
                <w:rFonts w:ascii="Arial" w:hAnsi="Arial" w:cs="Arial"/>
                <w:color w:val="000000"/>
                <w:sz w:val="24"/>
                <w:szCs w:val="24"/>
              </w:rPr>
              <w:t>Địa chỉ: Lô B2-B3 KCN Tân Phú Thạnh, Giai đoạn 1, xã Tân Phú Thạ</w:t>
            </w:r>
            <w:r w:rsidR="0064294E" w:rsidRPr="001D49DD">
              <w:rPr>
                <w:rFonts w:ascii="Arial" w:hAnsi="Arial" w:cs="Arial"/>
                <w:color w:val="000000"/>
                <w:sz w:val="24"/>
                <w:szCs w:val="24"/>
              </w:rPr>
              <w:t>nh, huyện</w:t>
            </w:r>
            <w:r w:rsidRPr="001D49DD">
              <w:rPr>
                <w:rFonts w:ascii="Arial" w:hAnsi="Arial" w:cs="Arial"/>
                <w:color w:val="000000"/>
                <w:sz w:val="24"/>
                <w:szCs w:val="24"/>
              </w:rPr>
              <w:t>. Châu Thành A, T. Hậu Giang</w:t>
            </w:r>
          </w:p>
          <w:p w14:paraId="3246CD0A" w14:textId="4D18E61F" w:rsidR="00F42572" w:rsidRPr="001D49DD" w:rsidRDefault="000B2BA6" w:rsidP="00C24CB7">
            <w:pPr>
              <w:shd w:val="clear" w:color="auto" w:fill="FFFFFF"/>
              <w:spacing w:after="0"/>
              <w:jc w:val="both"/>
              <w:rPr>
                <w:rFonts w:ascii="Arial" w:hAnsi="Arial" w:cs="Arial"/>
                <w:b/>
                <w:bCs/>
                <w:i/>
                <w:iCs/>
                <w:color w:val="0070C0"/>
                <w:sz w:val="24"/>
                <w:szCs w:val="24"/>
              </w:rPr>
            </w:pPr>
            <w:r w:rsidRPr="001D49DD">
              <w:rPr>
                <w:rFonts w:ascii="Arial" w:hAnsi="Arial" w:cs="Arial"/>
                <w:b/>
                <w:bCs/>
                <w:i/>
                <w:iCs/>
                <w:color w:val="0070C0"/>
                <w:sz w:val="24"/>
                <w:szCs w:val="24"/>
              </w:rPr>
              <w:t>DHG PHARMACEUTICAL PLANT BRANCH IN HAU</w:t>
            </w:r>
            <w:r w:rsidR="0061505A" w:rsidRPr="001D49DD">
              <w:rPr>
                <w:rFonts w:ascii="Arial" w:hAnsi="Arial" w:cs="Arial"/>
                <w:b/>
                <w:bCs/>
                <w:i/>
                <w:iCs/>
                <w:color w:val="0070C0"/>
                <w:sz w:val="24"/>
                <w:szCs w:val="24"/>
              </w:rPr>
              <w:t xml:space="preserve"> </w:t>
            </w:r>
            <w:r w:rsidRPr="001D49DD">
              <w:rPr>
                <w:rFonts w:ascii="Arial" w:hAnsi="Arial" w:cs="Arial"/>
                <w:b/>
                <w:bCs/>
                <w:i/>
                <w:iCs/>
                <w:color w:val="0070C0"/>
                <w:sz w:val="24"/>
                <w:szCs w:val="24"/>
              </w:rPr>
              <w:t>GIANG PROVINCE</w:t>
            </w:r>
          </w:p>
          <w:p w14:paraId="6134D10C" w14:textId="77777777" w:rsidR="00F42572" w:rsidRPr="001D49DD" w:rsidRDefault="000B2BA6" w:rsidP="00C24CB7">
            <w:pPr>
              <w:shd w:val="clear" w:color="auto" w:fill="FFFFFF"/>
              <w:spacing w:after="0"/>
              <w:jc w:val="both"/>
              <w:rPr>
                <w:rFonts w:ascii="Arial" w:hAnsi="Arial" w:cs="Arial"/>
                <w:i/>
                <w:iCs/>
                <w:color w:val="000000"/>
                <w:sz w:val="24"/>
                <w:szCs w:val="24"/>
              </w:rPr>
            </w:pPr>
            <w:r w:rsidRPr="001D49DD">
              <w:rPr>
                <w:rFonts w:ascii="Arial" w:hAnsi="Arial" w:cs="Arial"/>
                <w:bCs/>
                <w:i/>
                <w:iCs/>
                <w:color w:val="0070C0"/>
                <w:sz w:val="24"/>
                <w:szCs w:val="24"/>
              </w:rPr>
              <w:t>Add.: Lot B2-B3 Tan Phu Thanh Industrial Park, Phase 1, Tan Phu Thanh Commune, Chau Thanh A District, Hau Giang Province</w:t>
            </w:r>
          </w:p>
        </w:tc>
      </w:tr>
      <w:tr w:rsidR="00F42572" w:rsidRPr="001D49DD" w14:paraId="2B8EF2CB" w14:textId="77777777">
        <w:tc>
          <w:tcPr>
            <w:tcW w:w="565" w:type="dxa"/>
            <w:vAlign w:val="center"/>
          </w:tcPr>
          <w:p w14:paraId="5DBE46F4" w14:textId="77777777" w:rsidR="00F42572" w:rsidRPr="001D49DD" w:rsidRDefault="00F42572" w:rsidP="00C24CB7">
            <w:pPr>
              <w:pStyle w:val="ListParagraph"/>
              <w:numPr>
                <w:ilvl w:val="0"/>
                <w:numId w:val="3"/>
              </w:numPr>
              <w:spacing w:after="0"/>
              <w:ind w:left="182" w:hanging="182"/>
              <w:jc w:val="both"/>
              <w:rPr>
                <w:rFonts w:ascii="Arial" w:hAnsi="Arial" w:cs="Arial"/>
                <w:color w:val="000000"/>
                <w:sz w:val="24"/>
                <w:szCs w:val="24"/>
              </w:rPr>
            </w:pPr>
          </w:p>
        </w:tc>
        <w:tc>
          <w:tcPr>
            <w:tcW w:w="9515" w:type="dxa"/>
          </w:tcPr>
          <w:p w14:paraId="67B4EC1C" w14:textId="77777777" w:rsidR="00F42572" w:rsidRPr="001D49DD" w:rsidRDefault="000B2BA6" w:rsidP="00C24CB7">
            <w:pPr>
              <w:shd w:val="clear" w:color="auto" w:fill="FFFFFF"/>
              <w:spacing w:after="0"/>
              <w:jc w:val="both"/>
              <w:rPr>
                <w:rFonts w:ascii="Arial" w:hAnsi="Arial" w:cs="Arial"/>
                <w:b/>
                <w:bCs/>
                <w:color w:val="000000"/>
                <w:sz w:val="24"/>
                <w:szCs w:val="24"/>
              </w:rPr>
            </w:pPr>
            <w:r w:rsidRPr="001D49DD">
              <w:rPr>
                <w:rFonts w:ascii="Arial" w:hAnsi="Arial" w:cs="Arial"/>
                <w:b/>
                <w:bCs/>
                <w:color w:val="000000"/>
                <w:sz w:val="24"/>
                <w:szCs w:val="24"/>
              </w:rPr>
              <w:t xml:space="preserve">NHÀ MÁY DƯỢC PHẨM </w:t>
            </w:r>
            <w:r w:rsidRPr="001D49DD">
              <w:rPr>
                <w:rFonts w:ascii="Arial" w:hAnsi="Arial" w:cs="Arial"/>
                <w:b/>
                <w:bCs/>
                <w:color w:val="000000"/>
                <w:sz w:val="24"/>
                <w:szCs w:val="24"/>
                <w:lang w:val="vi-VN"/>
              </w:rPr>
              <w:t>BETALACTAM</w:t>
            </w:r>
            <w:r w:rsidRPr="001D49DD">
              <w:rPr>
                <w:rFonts w:ascii="Arial" w:hAnsi="Arial" w:cs="Arial"/>
                <w:b/>
                <w:bCs/>
                <w:color w:val="000000"/>
                <w:sz w:val="24"/>
                <w:szCs w:val="24"/>
              </w:rPr>
              <w:t xml:space="preserve">. </w:t>
            </w:r>
          </w:p>
          <w:p w14:paraId="3558C90F" w14:textId="77777777" w:rsidR="002873A8" w:rsidRPr="001D49DD" w:rsidRDefault="002873A8" w:rsidP="00C24CB7">
            <w:pPr>
              <w:pStyle w:val="BalloonText"/>
              <w:tabs>
                <w:tab w:val="left" w:pos="360"/>
              </w:tabs>
              <w:spacing w:line="276" w:lineRule="auto"/>
              <w:jc w:val="both"/>
              <w:rPr>
                <w:rFonts w:ascii="Arial" w:hAnsi="Arial" w:cs="Arial"/>
                <w:bCs/>
                <w:i/>
                <w:iCs/>
                <w:sz w:val="24"/>
                <w:szCs w:val="24"/>
                <w:lang w:val="en-US"/>
              </w:rPr>
            </w:pPr>
            <w:r w:rsidRPr="001D49DD">
              <w:rPr>
                <w:rFonts w:ascii="Arial" w:hAnsi="Arial" w:cs="Arial"/>
                <w:bCs/>
                <w:iCs/>
                <w:color w:val="000000"/>
                <w:sz w:val="24"/>
                <w:szCs w:val="24"/>
                <w:lang w:val="en-US"/>
              </w:rPr>
              <w:t>Chi nhánh Nhà máy Dược phẩm DHG tại Hậu Giang</w:t>
            </w:r>
            <w:r w:rsidRPr="001D49DD">
              <w:rPr>
                <w:rFonts w:ascii="Arial" w:hAnsi="Arial" w:cs="Arial"/>
                <w:bCs/>
                <w:iCs/>
                <w:color w:val="FF0000"/>
                <w:sz w:val="24"/>
                <w:szCs w:val="24"/>
                <w:lang w:val="en-US"/>
              </w:rPr>
              <w:t xml:space="preserve"> </w:t>
            </w:r>
            <w:r w:rsidRPr="001D49DD">
              <w:rPr>
                <w:rFonts w:ascii="Arial" w:hAnsi="Arial" w:cs="Arial"/>
                <w:bCs/>
                <w:iCs/>
                <w:sz w:val="24"/>
                <w:szCs w:val="24"/>
                <w:lang w:val="en-US"/>
              </w:rPr>
              <w:t>(khu phức hợp Betalactam), Lô B2, B3 -  Khu Công Nghiệp Tân Phú Thạnh – giai đoạn 1, Xã Tân Phú Thạnh, Huyện Châu Thành A, Tỉnh Hậu Giang</w:t>
            </w:r>
          </w:p>
          <w:p w14:paraId="3750A321" w14:textId="724E5FFE" w:rsidR="00F42572" w:rsidRPr="001D49DD" w:rsidRDefault="002873A8" w:rsidP="00C24CB7">
            <w:pPr>
              <w:shd w:val="clear" w:color="auto" w:fill="FFFFFF"/>
              <w:spacing w:after="0"/>
              <w:jc w:val="both"/>
              <w:rPr>
                <w:rFonts w:ascii="Arial" w:hAnsi="Arial" w:cs="Arial"/>
                <w:bCs/>
                <w:i/>
                <w:iCs/>
                <w:color w:val="0070C0"/>
                <w:sz w:val="24"/>
                <w:szCs w:val="24"/>
              </w:rPr>
            </w:pPr>
            <w:r w:rsidRPr="001D49DD">
              <w:rPr>
                <w:rFonts w:ascii="Arial" w:hAnsi="Arial" w:cs="Arial"/>
                <w:bCs/>
                <w:i/>
                <w:iCs/>
                <w:color w:val="0070C0"/>
                <w:sz w:val="24"/>
                <w:szCs w:val="24"/>
              </w:rPr>
              <w:t>DHG Pharmaceutical Branch Plant in Haugiang province (Betalactam complex) Lot B2, B3 - Tan Phu Thanh Industrial Zone – Phase 1, Tan Phu Thanh Commune, Chau Thanh</w:t>
            </w:r>
            <w:r w:rsidR="0064294E" w:rsidRPr="001D49DD">
              <w:rPr>
                <w:rFonts w:ascii="Arial" w:hAnsi="Arial" w:cs="Arial"/>
                <w:bCs/>
                <w:i/>
                <w:iCs/>
                <w:color w:val="0070C0"/>
                <w:sz w:val="24"/>
                <w:szCs w:val="24"/>
              </w:rPr>
              <w:t xml:space="preserve"> A District, Hau Giang Province</w:t>
            </w:r>
          </w:p>
        </w:tc>
      </w:tr>
    </w:tbl>
    <w:p w14:paraId="26052C5D" w14:textId="10D15044" w:rsidR="00F42572" w:rsidRPr="001D49DD" w:rsidRDefault="00F42572">
      <w:pPr>
        <w:pStyle w:val="BalloonText"/>
        <w:spacing w:before="120" w:after="120"/>
        <w:jc w:val="both"/>
        <w:rPr>
          <w:rFonts w:ascii="Arial" w:hAnsi="Arial" w:cs="Arial"/>
          <w:bCs/>
          <w:iCs/>
          <w:color w:val="C00000"/>
          <w:sz w:val="24"/>
          <w:szCs w:val="24"/>
          <w:lang w:val="en-US"/>
        </w:rPr>
      </w:pPr>
    </w:p>
    <w:p w14:paraId="37B33E7D" w14:textId="15A5682C" w:rsidR="00E46709" w:rsidRPr="00B07D6C" w:rsidRDefault="00E46709" w:rsidP="005F1AAB">
      <w:pPr>
        <w:pStyle w:val="ListParagraph"/>
        <w:numPr>
          <w:ilvl w:val="0"/>
          <w:numId w:val="11"/>
        </w:numPr>
        <w:spacing w:after="0" w:line="240" w:lineRule="auto"/>
        <w:ind w:left="360" w:right="44"/>
        <w:jc w:val="both"/>
        <w:rPr>
          <w:rFonts w:ascii="Arial" w:hAnsi="Arial" w:cs="Arial"/>
          <w:b/>
          <w:bCs/>
          <w:sz w:val="24"/>
          <w:szCs w:val="24"/>
          <w:lang w:val="en-GB"/>
        </w:rPr>
      </w:pPr>
      <w:r w:rsidRPr="00B07D6C">
        <w:rPr>
          <w:rFonts w:ascii="Arial" w:hAnsi="Arial" w:cs="Arial"/>
          <w:b/>
          <w:bCs/>
          <w:sz w:val="24"/>
          <w:szCs w:val="24"/>
          <w:lang w:val="en-GB"/>
        </w:rPr>
        <w:t>Nội dung hồ sơ</w:t>
      </w:r>
      <w:r w:rsidR="005F1AAB" w:rsidRPr="00B07D6C">
        <w:rPr>
          <w:rFonts w:ascii="Arial" w:hAnsi="Arial" w:cs="Arial"/>
          <w:b/>
          <w:bCs/>
          <w:sz w:val="24"/>
          <w:szCs w:val="24"/>
          <w:lang w:val="en-GB"/>
        </w:rPr>
        <w:t xml:space="preserve">/ </w:t>
      </w:r>
      <w:r w:rsidR="00153028" w:rsidRPr="00B07D6C">
        <w:rPr>
          <w:rFonts w:ascii="Arial" w:hAnsi="Arial" w:cs="Arial"/>
          <w:b/>
          <w:bCs/>
          <w:i/>
          <w:color w:val="0070C0"/>
          <w:sz w:val="24"/>
          <w:szCs w:val="24"/>
          <w:lang w:val="en-GB"/>
        </w:rPr>
        <w:t>Content of d</w:t>
      </w:r>
      <w:r w:rsidRPr="00B07D6C">
        <w:rPr>
          <w:rFonts w:ascii="Arial" w:hAnsi="Arial" w:cs="Arial"/>
          <w:b/>
          <w:bCs/>
          <w:i/>
          <w:color w:val="0070C0"/>
          <w:sz w:val="24"/>
          <w:szCs w:val="24"/>
          <w:lang w:val="en-GB"/>
        </w:rPr>
        <w:t>ocuments</w:t>
      </w:r>
      <w:r w:rsidR="000F71C5" w:rsidRPr="00B07D6C">
        <w:rPr>
          <w:rFonts w:ascii="Arial" w:hAnsi="Arial" w:cs="Arial"/>
          <w:b/>
          <w:bCs/>
          <w:i/>
          <w:color w:val="0070C0"/>
          <w:sz w:val="24"/>
          <w:szCs w:val="24"/>
          <w:lang w:val="en-GB"/>
        </w:rPr>
        <w:t>:</w:t>
      </w:r>
    </w:p>
    <w:p w14:paraId="32BDE1EA" w14:textId="3B7A1BE3" w:rsidR="00E46709" w:rsidRPr="00B07D6C" w:rsidRDefault="009456A7" w:rsidP="000F71C5">
      <w:pPr>
        <w:numPr>
          <w:ilvl w:val="0"/>
          <w:numId w:val="12"/>
        </w:numPr>
        <w:spacing w:after="0" w:line="240" w:lineRule="auto"/>
        <w:ind w:left="426" w:right="43" w:hanging="187"/>
        <w:jc w:val="both"/>
        <w:rPr>
          <w:rFonts w:ascii="Arial" w:hAnsi="Arial" w:cs="Arial"/>
          <w:i/>
          <w:iCs/>
          <w:sz w:val="24"/>
          <w:szCs w:val="24"/>
          <w:lang w:val="en-GB"/>
        </w:rPr>
      </w:pPr>
      <w:r w:rsidRPr="00B07D6C">
        <w:rPr>
          <w:rFonts w:ascii="Arial" w:hAnsi="Arial" w:cs="Arial"/>
          <w:sz w:val="24"/>
          <w:szCs w:val="24"/>
          <w:lang w:val="en-GB"/>
        </w:rPr>
        <w:t>Thư chào</w:t>
      </w:r>
      <w:r w:rsidR="00E46709" w:rsidRPr="00B07D6C">
        <w:rPr>
          <w:rFonts w:ascii="Arial" w:hAnsi="Arial" w:cs="Arial"/>
          <w:sz w:val="24"/>
          <w:szCs w:val="24"/>
          <w:lang w:val="en-GB"/>
        </w:rPr>
        <w:t xml:space="preserve"> giá</w:t>
      </w:r>
      <w:r w:rsidR="00E46709" w:rsidRPr="001D49DD">
        <w:rPr>
          <w:rFonts w:ascii="Arial" w:hAnsi="Arial" w:cs="Arial"/>
          <w:sz w:val="24"/>
          <w:szCs w:val="24"/>
          <w:lang w:val="vi-VN"/>
        </w:rPr>
        <w:t xml:space="preserve"> </w:t>
      </w:r>
      <w:r w:rsidR="00E46709" w:rsidRPr="00B07D6C">
        <w:rPr>
          <w:rFonts w:ascii="Arial" w:hAnsi="Arial" w:cs="Arial"/>
          <w:sz w:val="24"/>
          <w:szCs w:val="24"/>
          <w:lang w:val="en-GB"/>
        </w:rPr>
        <w:t xml:space="preserve">có hiệu lực </w:t>
      </w:r>
      <w:r w:rsidRPr="00B07D6C">
        <w:rPr>
          <w:rFonts w:ascii="Arial" w:hAnsi="Arial" w:cs="Arial"/>
          <w:sz w:val="24"/>
          <w:szCs w:val="24"/>
          <w:lang w:val="en-GB"/>
        </w:rPr>
        <w:t>(</w:t>
      </w:r>
      <w:r w:rsidR="0094666F" w:rsidRPr="00B07D6C">
        <w:rPr>
          <w:rFonts w:ascii="Arial" w:hAnsi="Arial" w:cs="Arial"/>
          <w:sz w:val="24"/>
          <w:szCs w:val="24"/>
          <w:lang w:val="en-GB"/>
        </w:rPr>
        <w:t>90</w:t>
      </w:r>
      <w:r w:rsidR="00E46709" w:rsidRPr="00B07D6C">
        <w:rPr>
          <w:rFonts w:ascii="Arial" w:hAnsi="Arial" w:cs="Arial"/>
          <w:sz w:val="24"/>
          <w:szCs w:val="24"/>
          <w:lang w:val="en-GB"/>
        </w:rPr>
        <w:t xml:space="preserve"> ngày</w:t>
      </w:r>
      <w:r w:rsidRPr="00B07D6C">
        <w:rPr>
          <w:rFonts w:ascii="Arial" w:hAnsi="Arial" w:cs="Arial"/>
          <w:sz w:val="24"/>
          <w:szCs w:val="24"/>
          <w:lang w:val="en-GB"/>
        </w:rPr>
        <w:t>)</w:t>
      </w:r>
      <w:r w:rsidR="00E46709" w:rsidRPr="00B07D6C">
        <w:rPr>
          <w:rFonts w:ascii="Arial" w:hAnsi="Arial" w:cs="Arial"/>
          <w:sz w:val="24"/>
          <w:szCs w:val="24"/>
          <w:lang w:val="en-GB"/>
        </w:rPr>
        <w:t xml:space="preserve"> trở lên kể từ ngày ký</w:t>
      </w:r>
      <w:r w:rsidR="00E46709" w:rsidRPr="001D49DD">
        <w:rPr>
          <w:rFonts w:ascii="Arial" w:hAnsi="Arial" w:cs="Arial"/>
          <w:sz w:val="24"/>
          <w:szCs w:val="24"/>
          <w:lang w:val="vi-VN"/>
        </w:rPr>
        <w:t xml:space="preserve"> </w:t>
      </w:r>
      <w:r w:rsidR="00E46709" w:rsidRPr="00B07D6C">
        <w:rPr>
          <w:rFonts w:ascii="Arial" w:hAnsi="Arial" w:cs="Arial"/>
          <w:sz w:val="24"/>
          <w:szCs w:val="24"/>
          <w:lang w:val="en-GB"/>
        </w:rPr>
        <w:t>và</w:t>
      </w:r>
      <w:r w:rsidR="00E46709" w:rsidRPr="001D49DD">
        <w:rPr>
          <w:rFonts w:ascii="Arial" w:hAnsi="Arial" w:cs="Arial"/>
          <w:sz w:val="24"/>
          <w:szCs w:val="24"/>
          <w:lang w:val="vi-VN"/>
        </w:rPr>
        <w:t xml:space="preserve"> </w:t>
      </w:r>
      <w:r w:rsidR="00E46709" w:rsidRPr="00B07D6C">
        <w:rPr>
          <w:rFonts w:ascii="Arial" w:hAnsi="Arial" w:cs="Arial"/>
          <w:sz w:val="24"/>
          <w:szCs w:val="24"/>
          <w:lang w:val="en-GB"/>
        </w:rPr>
        <w:t>có đầy đủ nội dung</w:t>
      </w:r>
      <w:r w:rsidRPr="00B07D6C">
        <w:rPr>
          <w:rFonts w:ascii="Arial" w:hAnsi="Arial" w:cs="Arial"/>
          <w:sz w:val="24"/>
          <w:szCs w:val="24"/>
          <w:lang w:val="en-GB"/>
        </w:rPr>
        <w:t xml:space="preserve"> theo mẫu đính kèm, giá dịch vụ</w:t>
      </w:r>
      <w:r w:rsidRPr="001D49DD">
        <w:rPr>
          <w:rFonts w:ascii="Arial" w:hAnsi="Arial" w:cs="Arial"/>
          <w:sz w:val="24"/>
          <w:szCs w:val="24"/>
          <w:lang w:val="vi-VN"/>
        </w:rPr>
        <w:t xml:space="preserve"> </w:t>
      </w:r>
      <w:r w:rsidRPr="00B07D6C">
        <w:rPr>
          <w:rFonts w:ascii="Arial" w:hAnsi="Arial" w:cs="Arial"/>
          <w:sz w:val="24"/>
          <w:szCs w:val="24"/>
          <w:lang w:val="en-GB"/>
        </w:rPr>
        <w:t>chưa thuế VAT</w:t>
      </w:r>
      <w:r w:rsidR="00A83BB7" w:rsidRPr="00B07D6C">
        <w:rPr>
          <w:rFonts w:ascii="Arial" w:hAnsi="Arial" w:cs="Arial"/>
          <w:sz w:val="24"/>
          <w:szCs w:val="24"/>
          <w:lang w:val="en-GB"/>
        </w:rPr>
        <w:t>.</w:t>
      </w:r>
    </w:p>
    <w:p w14:paraId="39908D8C" w14:textId="5F8CF908" w:rsidR="00E46709" w:rsidRPr="001D49DD" w:rsidRDefault="00E46709" w:rsidP="00474266">
      <w:pPr>
        <w:spacing w:after="0" w:line="240" w:lineRule="auto"/>
        <w:ind w:left="427" w:right="43"/>
        <w:jc w:val="both"/>
        <w:rPr>
          <w:rFonts w:ascii="Arial" w:hAnsi="Arial" w:cs="Arial"/>
          <w:i/>
          <w:iCs/>
          <w:color w:val="0070C0"/>
          <w:sz w:val="24"/>
          <w:szCs w:val="24"/>
          <w:lang w:val="en-GB"/>
        </w:rPr>
      </w:pPr>
      <w:r w:rsidRPr="001D49DD">
        <w:rPr>
          <w:rFonts w:ascii="Arial" w:hAnsi="Arial" w:cs="Arial"/>
          <w:i/>
          <w:iCs/>
          <w:color w:val="0070C0"/>
          <w:sz w:val="24"/>
          <w:szCs w:val="24"/>
          <w:lang w:val="en-GB"/>
        </w:rPr>
        <w:t xml:space="preserve">A quotation with the validity of </w:t>
      </w:r>
      <w:r w:rsidR="0094666F" w:rsidRPr="001D49DD">
        <w:rPr>
          <w:rFonts w:ascii="Arial" w:hAnsi="Arial" w:cs="Arial"/>
          <w:i/>
          <w:iCs/>
          <w:color w:val="0070C0"/>
          <w:sz w:val="24"/>
          <w:szCs w:val="24"/>
          <w:lang w:val="en-GB"/>
        </w:rPr>
        <w:t>90</w:t>
      </w:r>
      <w:r w:rsidRPr="001D49DD">
        <w:rPr>
          <w:rFonts w:ascii="Arial" w:hAnsi="Arial" w:cs="Arial"/>
          <w:i/>
          <w:iCs/>
          <w:color w:val="0070C0"/>
          <w:sz w:val="24"/>
          <w:szCs w:val="24"/>
          <w:lang w:val="en-GB"/>
        </w:rPr>
        <w:t xml:space="preserve"> days or more from the date of signing and has full contents</w:t>
      </w:r>
      <w:r w:rsidR="00CE78EA" w:rsidRPr="001D49DD">
        <w:rPr>
          <w:rFonts w:ascii="Arial" w:hAnsi="Arial" w:cs="Arial"/>
          <w:i/>
          <w:iCs/>
          <w:color w:val="0070C0"/>
          <w:sz w:val="24"/>
          <w:szCs w:val="24"/>
          <w:lang w:val="en-GB"/>
        </w:rPr>
        <w:t xml:space="preserve"> as attached form, the service </w:t>
      </w:r>
      <w:r w:rsidR="001D49DD" w:rsidRPr="001D49DD">
        <w:rPr>
          <w:rFonts w:ascii="Arial" w:hAnsi="Arial" w:cs="Arial"/>
          <w:i/>
          <w:iCs/>
          <w:color w:val="0070C0"/>
          <w:sz w:val="24"/>
          <w:szCs w:val="24"/>
          <w:lang w:val="en-GB"/>
        </w:rPr>
        <w:t>price ex</w:t>
      </w:r>
      <w:r w:rsidR="00CE78EA" w:rsidRPr="001D49DD">
        <w:rPr>
          <w:rFonts w:ascii="Arial" w:hAnsi="Arial" w:cs="Arial"/>
          <w:i/>
          <w:iCs/>
          <w:color w:val="0070C0"/>
          <w:sz w:val="24"/>
          <w:szCs w:val="24"/>
          <w:lang w:val="en-GB"/>
        </w:rPr>
        <w:t>cluding VAT.</w:t>
      </w:r>
    </w:p>
    <w:p w14:paraId="775B13D0" w14:textId="6ECC5C51" w:rsidR="00E46709" w:rsidRPr="001D49DD" w:rsidRDefault="00E46709" w:rsidP="00474266">
      <w:pPr>
        <w:numPr>
          <w:ilvl w:val="0"/>
          <w:numId w:val="12"/>
        </w:numPr>
        <w:spacing w:after="0" w:line="240" w:lineRule="auto"/>
        <w:ind w:left="427" w:right="43" w:hanging="187"/>
        <w:jc w:val="both"/>
        <w:rPr>
          <w:rFonts w:ascii="Arial" w:hAnsi="Arial" w:cs="Arial"/>
          <w:sz w:val="24"/>
          <w:szCs w:val="24"/>
        </w:rPr>
      </w:pPr>
      <w:r w:rsidRPr="001D49DD">
        <w:rPr>
          <w:rFonts w:ascii="Arial" w:hAnsi="Arial" w:cs="Arial"/>
          <w:sz w:val="24"/>
          <w:szCs w:val="24"/>
        </w:rPr>
        <w:t>Giấy chứng nhận đăng ký doanh nghiệp, hoặc Hộ kinh doanh (bản sao</w:t>
      </w:r>
      <w:r w:rsidR="009456A7" w:rsidRPr="001D49DD">
        <w:rPr>
          <w:rFonts w:ascii="Arial" w:hAnsi="Arial" w:cs="Arial"/>
          <w:sz w:val="24"/>
          <w:szCs w:val="24"/>
        </w:rPr>
        <w:t xml:space="preserve"> có công chứng</w:t>
      </w:r>
      <w:r w:rsidRPr="001D49DD">
        <w:rPr>
          <w:rFonts w:ascii="Arial" w:hAnsi="Arial" w:cs="Arial"/>
          <w:sz w:val="24"/>
          <w:szCs w:val="24"/>
        </w:rPr>
        <w:t xml:space="preserve">); </w:t>
      </w:r>
    </w:p>
    <w:p w14:paraId="08CA79F4" w14:textId="77777777" w:rsidR="000F71C5" w:rsidRPr="001D49DD" w:rsidRDefault="00E46709" w:rsidP="000F71C5">
      <w:pPr>
        <w:spacing w:after="0" w:line="240" w:lineRule="auto"/>
        <w:ind w:left="427" w:right="43"/>
        <w:jc w:val="both"/>
        <w:rPr>
          <w:rFonts w:ascii="Arial" w:hAnsi="Arial" w:cs="Arial"/>
          <w:i/>
          <w:iCs/>
          <w:color w:val="0070C0"/>
          <w:sz w:val="24"/>
          <w:szCs w:val="24"/>
        </w:rPr>
      </w:pPr>
      <w:r w:rsidRPr="001D49DD">
        <w:rPr>
          <w:rFonts w:ascii="Arial" w:hAnsi="Arial" w:cs="Arial"/>
          <w:i/>
          <w:iCs/>
          <w:color w:val="0070C0"/>
          <w:sz w:val="24"/>
          <w:szCs w:val="24"/>
        </w:rPr>
        <w:t>Certificate of Business registration or Business household registration (</w:t>
      </w:r>
      <w:r w:rsidR="00CE78EA" w:rsidRPr="001D49DD">
        <w:rPr>
          <w:rFonts w:ascii="Arial" w:hAnsi="Arial" w:cs="Arial"/>
          <w:i/>
          <w:iCs/>
          <w:color w:val="0070C0"/>
          <w:sz w:val="24"/>
          <w:szCs w:val="24"/>
        </w:rPr>
        <w:t xml:space="preserve">notarized </w:t>
      </w:r>
      <w:r w:rsidRPr="001D49DD">
        <w:rPr>
          <w:rFonts w:ascii="Arial" w:hAnsi="Arial" w:cs="Arial"/>
          <w:i/>
          <w:iCs/>
          <w:color w:val="0070C0"/>
          <w:sz w:val="24"/>
          <w:szCs w:val="24"/>
        </w:rPr>
        <w:t>copy);</w:t>
      </w:r>
    </w:p>
    <w:p w14:paraId="636D3396" w14:textId="6B1F4345" w:rsidR="00E46709" w:rsidRPr="001D49DD" w:rsidRDefault="00412CEA" w:rsidP="000F71C5">
      <w:pPr>
        <w:pStyle w:val="ListParagraph"/>
        <w:numPr>
          <w:ilvl w:val="0"/>
          <w:numId w:val="12"/>
        </w:numPr>
        <w:spacing w:after="0" w:line="240" w:lineRule="auto"/>
        <w:ind w:right="43"/>
        <w:jc w:val="both"/>
        <w:rPr>
          <w:rFonts w:ascii="Arial" w:hAnsi="Arial" w:cs="Arial"/>
          <w:color w:val="0070C0"/>
          <w:sz w:val="24"/>
          <w:szCs w:val="24"/>
        </w:rPr>
      </w:pPr>
      <w:r w:rsidRPr="001D49DD">
        <w:rPr>
          <w:rFonts w:ascii="Arial" w:hAnsi="Arial" w:cs="Arial"/>
          <w:sz w:val="24"/>
          <w:szCs w:val="24"/>
        </w:rPr>
        <w:t>Phương án chăm sóc cây kiểng</w:t>
      </w:r>
      <w:r w:rsidR="009456A7" w:rsidRPr="001D49DD">
        <w:rPr>
          <w:rFonts w:ascii="Arial" w:hAnsi="Arial" w:cs="Arial"/>
          <w:sz w:val="24"/>
          <w:szCs w:val="24"/>
        </w:rPr>
        <w:t xml:space="preserve"> bao gồm các nội dung sa</w:t>
      </w:r>
      <w:r w:rsidR="00584FE6" w:rsidRPr="001D49DD">
        <w:rPr>
          <w:rFonts w:ascii="Arial" w:hAnsi="Arial" w:cs="Arial"/>
          <w:sz w:val="24"/>
          <w:szCs w:val="24"/>
        </w:rPr>
        <w:t>u:</w:t>
      </w:r>
    </w:p>
    <w:p w14:paraId="186E1B81" w14:textId="77777777" w:rsidR="00584FE6" w:rsidRPr="001D49DD" w:rsidRDefault="00584FE6" w:rsidP="000F71C5">
      <w:pPr>
        <w:pStyle w:val="ListParagraph"/>
        <w:numPr>
          <w:ilvl w:val="0"/>
          <w:numId w:val="14"/>
        </w:numPr>
        <w:spacing w:after="0" w:line="240" w:lineRule="auto"/>
        <w:ind w:right="43"/>
        <w:jc w:val="both"/>
        <w:rPr>
          <w:rFonts w:ascii="Arial" w:hAnsi="Arial" w:cs="Arial"/>
          <w:sz w:val="24"/>
          <w:szCs w:val="24"/>
        </w:rPr>
      </w:pPr>
      <w:r w:rsidRPr="001D49DD">
        <w:rPr>
          <w:rFonts w:ascii="Arial" w:hAnsi="Arial" w:cs="Arial"/>
          <w:sz w:val="24"/>
          <w:szCs w:val="24"/>
        </w:rPr>
        <w:t>Chăm sóc thảm cỏ.</w:t>
      </w:r>
    </w:p>
    <w:p w14:paraId="666B9933" w14:textId="77777777" w:rsidR="00584FE6" w:rsidRPr="001D49DD" w:rsidRDefault="00584FE6" w:rsidP="00474266">
      <w:pPr>
        <w:pStyle w:val="ListParagraph"/>
        <w:numPr>
          <w:ilvl w:val="0"/>
          <w:numId w:val="14"/>
        </w:numPr>
        <w:spacing w:after="0" w:line="240" w:lineRule="auto"/>
        <w:ind w:right="43"/>
        <w:jc w:val="both"/>
        <w:rPr>
          <w:rFonts w:ascii="Arial" w:hAnsi="Arial" w:cs="Arial"/>
          <w:sz w:val="24"/>
          <w:szCs w:val="24"/>
        </w:rPr>
      </w:pPr>
      <w:r w:rsidRPr="001D49DD">
        <w:rPr>
          <w:rFonts w:ascii="Arial" w:hAnsi="Arial" w:cs="Arial"/>
          <w:sz w:val="24"/>
          <w:szCs w:val="24"/>
        </w:rPr>
        <w:t>Chăm sóc cây xanh.</w:t>
      </w:r>
    </w:p>
    <w:p w14:paraId="5A3B509A" w14:textId="77777777" w:rsidR="00584FE6" w:rsidRDefault="00584FE6" w:rsidP="00474266">
      <w:pPr>
        <w:pStyle w:val="ListParagraph"/>
        <w:numPr>
          <w:ilvl w:val="0"/>
          <w:numId w:val="14"/>
        </w:numPr>
        <w:spacing w:after="0" w:line="240" w:lineRule="auto"/>
        <w:ind w:right="43"/>
        <w:jc w:val="both"/>
        <w:rPr>
          <w:rFonts w:ascii="Arial" w:hAnsi="Arial" w:cs="Arial"/>
          <w:sz w:val="24"/>
          <w:szCs w:val="24"/>
        </w:rPr>
      </w:pPr>
      <w:r w:rsidRPr="001D49DD">
        <w:rPr>
          <w:rFonts w:ascii="Arial" w:hAnsi="Arial" w:cs="Arial"/>
          <w:sz w:val="24"/>
          <w:szCs w:val="24"/>
        </w:rPr>
        <w:t>Chăm sóc hoa kiểng.</w:t>
      </w:r>
    </w:p>
    <w:p w14:paraId="74DA2D09" w14:textId="48F154C7" w:rsidR="00DB3BD2" w:rsidRPr="00DB3BD2" w:rsidRDefault="00DB3BD2" w:rsidP="00DB3BD2">
      <w:pPr>
        <w:pStyle w:val="ListParagraph"/>
        <w:numPr>
          <w:ilvl w:val="0"/>
          <w:numId w:val="14"/>
        </w:numPr>
        <w:spacing w:after="0" w:line="240" w:lineRule="auto"/>
        <w:ind w:right="43"/>
        <w:jc w:val="both"/>
        <w:rPr>
          <w:rFonts w:ascii="Arial" w:hAnsi="Arial" w:cs="Arial"/>
          <w:sz w:val="24"/>
          <w:szCs w:val="24"/>
        </w:rPr>
      </w:pPr>
      <w:r w:rsidRPr="001D49DD">
        <w:rPr>
          <w:rFonts w:ascii="Arial" w:hAnsi="Arial" w:cs="Arial"/>
          <w:sz w:val="24"/>
          <w:szCs w:val="24"/>
        </w:rPr>
        <w:t xml:space="preserve">Số năm kinh nghiệm trong công tác chăm sóc cây kiểng. </w:t>
      </w:r>
    </w:p>
    <w:p w14:paraId="3C83DD78" w14:textId="5BB66992" w:rsidR="00474266" w:rsidRPr="001D49DD" w:rsidRDefault="00DB3BD2" w:rsidP="000F71C5">
      <w:pPr>
        <w:pStyle w:val="ListParagraph"/>
        <w:numPr>
          <w:ilvl w:val="0"/>
          <w:numId w:val="14"/>
        </w:numPr>
        <w:spacing w:after="0" w:line="240" w:lineRule="auto"/>
        <w:ind w:right="43"/>
        <w:jc w:val="both"/>
        <w:rPr>
          <w:rFonts w:ascii="Arial" w:hAnsi="Arial" w:cs="Arial"/>
          <w:sz w:val="24"/>
          <w:szCs w:val="24"/>
        </w:rPr>
      </w:pPr>
      <w:r w:rsidRPr="00DB3BD2">
        <w:rPr>
          <w:rFonts w:ascii="Arial" w:hAnsi="Arial" w:cs="Arial"/>
          <w:color w:val="FF0000"/>
          <w:sz w:val="24"/>
          <w:szCs w:val="24"/>
        </w:rPr>
        <w:t>Có k</w:t>
      </w:r>
      <w:r w:rsidR="00584FE6" w:rsidRPr="00DB3BD2">
        <w:rPr>
          <w:rFonts w:ascii="Arial" w:hAnsi="Arial" w:cs="Arial"/>
          <w:color w:val="FF0000"/>
          <w:sz w:val="24"/>
          <w:szCs w:val="24"/>
        </w:rPr>
        <w:t>inh nghiệm chăm sóc cây kiểng đặc thù</w:t>
      </w:r>
      <w:r w:rsidRPr="00DB3BD2">
        <w:rPr>
          <w:rFonts w:ascii="Arial" w:hAnsi="Arial" w:cs="Arial"/>
          <w:color w:val="FF0000"/>
          <w:sz w:val="24"/>
          <w:szCs w:val="24"/>
        </w:rPr>
        <w:t xml:space="preserve"> gì</w:t>
      </w:r>
      <w:r w:rsidR="00584FE6" w:rsidRPr="00DB3BD2">
        <w:rPr>
          <w:rFonts w:ascii="Arial" w:hAnsi="Arial" w:cs="Arial"/>
          <w:color w:val="FF0000"/>
          <w:sz w:val="24"/>
          <w:szCs w:val="24"/>
        </w:rPr>
        <w:t xml:space="preserve"> </w:t>
      </w:r>
      <w:r>
        <w:rPr>
          <w:rFonts w:ascii="Arial" w:hAnsi="Arial" w:cs="Arial"/>
          <w:sz w:val="24"/>
          <w:szCs w:val="24"/>
        </w:rPr>
        <w:t>(</w:t>
      </w:r>
      <w:r w:rsidR="00584FE6" w:rsidRPr="001D49DD">
        <w:rPr>
          <w:rFonts w:ascii="Arial" w:hAnsi="Arial" w:cs="Arial"/>
          <w:sz w:val="24"/>
          <w:szCs w:val="24"/>
        </w:rPr>
        <w:t>hoa kiểng, cây bon sai, hoa mai)</w:t>
      </w:r>
      <w:r w:rsidR="00474266" w:rsidRPr="001D49DD">
        <w:rPr>
          <w:rFonts w:ascii="Arial" w:hAnsi="Arial" w:cs="Arial"/>
          <w:sz w:val="24"/>
          <w:szCs w:val="24"/>
        </w:rPr>
        <w:t>.</w:t>
      </w:r>
    </w:p>
    <w:p w14:paraId="6F60E8F7" w14:textId="5A9B6157" w:rsidR="00E46709" w:rsidRPr="001D49DD" w:rsidRDefault="00792611" w:rsidP="00474266">
      <w:pPr>
        <w:pStyle w:val="ListParagraph"/>
        <w:numPr>
          <w:ilvl w:val="0"/>
          <w:numId w:val="12"/>
        </w:numPr>
        <w:spacing w:after="0" w:line="240" w:lineRule="auto"/>
        <w:ind w:right="43"/>
        <w:jc w:val="both"/>
        <w:rPr>
          <w:rFonts w:ascii="Arial" w:hAnsi="Arial" w:cs="Arial"/>
          <w:i/>
          <w:iCs/>
          <w:color w:val="007BB8"/>
          <w:sz w:val="24"/>
          <w:szCs w:val="24"/>
        </w:rPr>
      </w:pPr>
      <w:r w:rsidRPr="001D49DD">
        <w:rPr>
          <w:rFonts w:ascii="Arial" w:hAnsi="Arial" w:cs="Arial"/>
          <w:i/>
          <w:iCs/>
          <w:color w:val="007BB8"/>
          <w:sz w:val="24"/>
          <w:szCs w:val="24"/>
        </w:rPr>
        <w:t>Plan for caring for ornamental plants</w:t>
      </w:r>
      <w:r w:rsidR="00CE78EA" w:rsidRPr="001D49DD">
        <w:rPr>
          <w:rFonts w:ascii="Arial" w:hAnsi="Arial" w:cs="Arial"/>
          <w:i/>
          <w:iCs/>
          <w:color w:val="007BB8"/>
          <w:sz w:val="24"/>
          <w:szCs w:val="24"/>
        </w:rPr>
        <w:t>:</w:t>
      </w:r>
    </w:p>
    <w:p w14:paraId="42547DE2" w14:textId="439CEBC1" w:rsidR="00CE78EA" w:rsidRPr="001D49DD" w:rsidRDefault="00CE78EA" w:rsidP="00474266">
      <w:pPr>
        <w:pStyle w:val="ListParagraph"/>
        <w:numPr>
          <w:ilvl w:val="0"/>
          <w:numId w:val="15"/>
        </w:numPr>
        <w:spacing w:after="0" w:line="240" w:lineRule="auto"/>
        <w:ind w:right="43"/>
        <w:jc w:val="both"/>
        <w:rPr>
          <w:rFonts w:ascii="Arial" w:hAnsi="Arial" w:cs="Arial"/>
          <w:i/>
          <w:iCs/>
          <w:color w:val="007BB8"/>
          <w:sz w:val="24"/>
          <w:szCs w:val="24"/>
        </w:rPr>
      </w:pPr>
      <w:r w:rsidRPr="001D49DD">
        <w:rPr>
          <w:rFonts w:ascii="Arial" w:hAnsi="Arial" w:cs="Arial"/>
          <w:i/>
          <w:iCs/>
          <w:color w:val="007BB8"/>
          <w:sz w:val="24"/>
          <w:szCs w:val="24"/>
          <w:lang w:val="en"/>
        </w:rPr>
        <w:t xml:space="preserve">Lawn care. </w:t>
      </w:r>
    </w:p>
    <w:p w14:paraId="20CA938C" w14:textId="799FCE26" w:rsidR="00CE78EA" w:rsidRPr="001D49DD" w:rsidRDefault="00CE78EA" w:rsidP="00474266">
      <w:pPr>
        <w:pStyle w:val="ListParagraph"/>
        <w:numPr>
          <w:ilvl w:val="0"/>
          <w:numId w:val="15"/>
        </w:numPr>
        <w:spacing w:after="0" w:line="240" w:lineRule="auto"/>
        <w:ind w:right="43"/>
        <w:jc w:val="both"/>
        <w:rPr>
          <w:rFonts w:ascii="Arial" w:hAnsi="Arial" w:cs="Arial"/>
          <w:i/>
          <w:iCs/>
          <w:color w:val="007BB8"/>
          <w:sz w:val="24"/>
          <w:szCs w:val="24"/>
        </w:rPr>
      </w:pPr>
      <w:r w:rsidRPr="001D49DD">
        <w:rPr>
          <w:rFonts w:ascii="Arial" w:hAnsi="Arial" w:cs="Arial"/>
          <w:i/>
          <w:iCs/>
          <w:color w:val="007BB8"/>
          <w:sz w:val="24"/>
          <w:szCs w:val="24"/>
          <w:lang w:val="en"/>
        </w:rPr>
        <w:t xml:space="preserve">Tree care. </w:t>
      </w:r>
    </w:p>
    <w:p w14:paraId="756FDFDA" w14:textId="5B7D868E" w:rsidR="00CE78EA" w:rsidRPr="00DB3BD2" w:rsidRDefault="00CE78EA" w:rsidP="00474266">
      <w:pPr>
        <w:pStyle w:val="ListParagraph"/>
        <w:numPr>
          <w:ilvl w:val="0"/>
          <w:numId w:val="15"/>
        </w:numPr>
        <w:spacing w:after="0" w:line="240" w:lineRule="auto"/>
        <w:ind w:right="43"/>
        <w:jc w:val="both"/>
        <w:rPr>
          <w:rFonts w:ascii="Arial" w:hAnsi="Arial" w:cs="Arial"/>
          <w:i/>
          <w:iCs/>
          <w:color w:val="007BB8"/>
          <w:sz w:val="24"/>
          <w:szCs w:val="24"/>
        </w:rPr>
      </w:pPr>
      <w:r w:rsidRPr="001D49DD">
        <w:rPr>
          <w:rFonts w:ascii="Arial" w:hAnsi="Arial" w:cs="Arial"/>
          <w:i/>
          <w:iCs/>
          <w:color w:val="007BB8"/>
          <w:sz w:val="24"/>
          <w:szCs w:val="24"/>
          <w:lang w:val="en"/>
        </w:rPr>
        <w:t xml:space="preserve">Ornamental flower care. </w:t>
      </w:r>
    </w:p>
    <w:p w14:paraId="6ACD4334" w14:textId="284C1BB9" w:rsidR="00DB3BD2" w:rsidRPr="00DB3BD2" w:rsidRDefault="00DB3BD2" w:rsidP="00DB3BD2">
      <w:pPr>
        <w:pStyle w:val="ListParagraph"/>
        <w:numPr>
          <w:ilvl w:val="0"/>
          <w:numId w:val="15"/>
        </w:numPr>
        <w:spacing w:after="0" w:line="240" w:lineRule="auto"/>
        <w:ind w:right="43"/>
        <w:jc w:val="both"/>
        <w:rPr>
          <w:rFonts w:ascii="Arial" w:hAnsi="Arial" w:cs="Arial"/>
          <w:i/>
          <w:iCs/>
          <w:color w:val="007BB8"/>
          <w:sz w:val="24"/>
          <w:szCs w:val="24"/>
        </w:rPr>
      </w:pPr>
      <w:r w:rsidRPr="001D49DD">
        <w:rPr>
          <w:rFonts w:ascii="Arial" w:hAnsi="Arial" w:cs="Arial"/>
          <w:i/>
          <w:iCs/>
          <w:color w:val="007BB8"/>
          <w:sz w:val="24"/>
          <w:szCs w:val="24"/>
        </w:rPr>
        <w:t>Actual years of experience in plant care.</w:t>
      </w:r>
    </w:p>
    <w:p w14:paraId="07D5E46E" w14:textId="3E3A9ED1" w:rsidR="00CE78EA" w:rsidRPr="001D49DD" w:rsidRDefault="00CE78EA" w:rsidP="000F71C5">
      <w:pPr>
        <w:pStyle w:val="ListParagraph"/>
        <w:numPr>
          <w:ilvl w:val="0"/>
          <w:numId w:val="15"/>
        </w:numPr>
        <w:spacing w:after="0" w:line="240" w:lineRule="auto"/>
        <w:ind w:right="43"/>
        <w:jc w:val="both"/>
        <w:rPr>
          <w:rFonts w:ascii="Arial" w:hAnsi="Arial" w:cs="Arial"/>
          <w:i/>
          <w:iCs/>
          <w:color w:val="007BB8"/>
          <w:sz w:val="24"/>
          <w:szCs w:val="24"/>
        </w:rPr>
      </w:pPr>
      <w:r w:rsidRPr="001D49DD">
        <w:rPr>
          <w:rFonts w:ascii="Arial" w:hAnsi="Arial" w:cs="Arial"/>
          <w:i/>
          <w:iCs/>
          <w:color w:val="007BB8"/>
          <w:sz w:val="24"/>
          <w:szCs w:val="24"/>
          <w:lang w:val="en"/>
        </w:rPr>
        <w:t>Experience in caring for special ornamental plants</w:t>
      </w:r>
      <w:r w:rsidR="00C23617" w:rsidRPr="001D49DD">
        <w:rPr>
          <w:rFonts w:ascii="Arial" w:hAnsi="Arial" w:cs="Arial"/>
          <w:i/>
          <w:iCs/>
          <w:color w:val="007BB8"/>
          <w:sz w:val="24"/>
          <w:szCs w:val="24"/>
          <w:lang w:val="en"/>
        </w:rPr>
        <w:t xml:space="preserve"> </w:t>
      </w:r>
      <w:r w:rsidRPr="001D49DD">
        <w:rPr>
          <w:rFonts w:ascii="Arial" w:hAnsi="Arial" w:cs="Arial"/>
          <w:i/>
          <w:iCs/>
          <w:color w:val="007BB8"/>
          <w:sz w:val="24"/>
          <w:szCs w:val="24"/>
          <w:lang w:val="en"/>
        </w:rPr>
        <w:t>(ornamental flowers, bonsai, apricot blossoms)</w:t>
      </w:r>
      <w:r w:rsidR="001D49DD" w:rsidRPr="001D49DD">
        <w:rPr>
          <w:rFonts w:ascii="Arial" w:hAnsi="Arial" w:cs="Arial"/>
          <w:i/>
          <w:iCs/>
          <w:color w:val="007BB8"/>
          <w:sz w:val="24"/>
          <w:szCs w:val="24"/>
          <w:lang w:val="en"/>
        </w:rPr>
        <w:t>.</w:t>
      </w:r>
    </w:p>
    <w:p w14:paraId="73D64603" w14:textId="399DCE01" w:rsidR="00E46709" w:rsidRPr="001D49DD" w:rsidRDefault="00E46709" w:rsidP="00E46709">
      <w:pPr>
        <w:numPr>
          <w:ilvl w:val="0"/>
          <w:numId w:val="12"/>
        </w:numPr>
        <w:spacing w:after="0" w:line="240" w:lineRule="auto"/>
        <w:ind w:left="427" w:right="43" w:hanging="187"/>
        <w:jc w:val="both"/>
        <w:rPr>
          <w:rFonts w:ascii="Arial" w:hAnsi="Arial" w:cs="Arial"/>
          <w:sz w:val="24"/>
          <w:szCs w:val="24"/>
        </w:rPr>
      </w:pPr>
      <w:r w:rsidRPr="001D49DD">
        <w:rPr>
          <w:rFonts w:ascii="Arial" w:hAnsi="Arial" w:cs="Arial"/>
          <w:sz w:val="24"/>
          <w:szCs w:val="24"/>
          <w:lang w:val="vi-VN"/>
        </w:rPr>
        <w:t>Hồ Sơ năng lực</w:t>
      </w:r>
      <w:r w:rsidR="00792611" w:rsidRPr="001D49DD">
        <w:rPr>
          <w:rFonts w:ascii="Arial" w:hAnsi="Arial" w:cs="Arial"/>
          <w:sz w:val="24"/>
          <w:szCs w:val="24"/>
        </w:rPr>
        <w:t xml:space="preserve">/ </w:t>
      </w:r>
      <w:r w:rsidR="00792611" w:rsidRPr="001D49DD">
        <w:rPr>
          <w:rFonts w:ascii="Arial" w:hAnsi="Arial" w:cs="Arial"/>
          <w:i/>
          <w:iCs/>
          <w:color w:val="0070C0"/>
          <w:sz w:val="24"/>
          <w:szCs w:val="24"/>
        </w:rPr>
        <w:t>Capacity profile:</w:t>
      </w:r>
    </w:p>
    <w:p w14:paraId="4D56D9E1" w14:textId="0EC7EC6B" w:rsidR="000F71C5" w:rsidRPr="001D49DD" w:rsidRDefault="00E46709" w:rsidP="000F71C5">
      <w:pPr>
        <w:spacing w:after="0" w:line="240" w:lineRule="auto"/>
        <w:ind w:left="240" w:right="43"/>
        <w:jc w:val="both"/>
        <w:rPr>
          <w:rFonts w:ascii="Arial" w:hAnsi="Arial" w:cs="Arial"/>
          <w:sz w:val="24"/>
          <w:szCs w:val="24"/>
        </w:rPr>
      </w:pPr>
      <w:r w:rsidRPr="001D49DD">
        <w:rPr>
          <w:rFonts w:ascii="Arial" w:hAnsi="Arial" w:cs="Arial"/>
          <w:sz w:val="24"/>
          <w:szCs w:val="24"/>
        </w:rPr>
        <w:t xml:space="preserve">  + Danh sách các </w:t>
      </w:r>
      <w:r w:rsidRPr="001D49DD">
        <w:rPr>
          <w:rFonts w:ascii="Arial" w:hAnsi="Arial" w:cs="Arial" w:hint="eastAsia"/>
          <w:sz w:val="24"/>
          <w:szCs w:val="24"/>
        </w:rPr>
        <w:t>đ</w:t>
      </w:r>
      <w:r w:rsidRPr="001D49DD">
        <w:rPr>
          <w:rFonts w:ascii="Arial" w:hAnsi="Arial" w:cs="Arial"/>
          <w:sz w:val="24"/>
          <w:szCs w:val="24"/>
        </w:rPr>
        <w:t xml:space="preserve">ối tác </w:t>
      </w:r>
      <w:r w:rsidRPr="001D49DD">
        <w:rPr>
          <w:rFonts w:ascii="Arial" w:hAnsi="Arial" w:cs="Arial" w:hint="eastAsia"/>
          <w:sz w:val="24"/>
          <w:szCs w:val="24"/>
        </w:rPr>
        <w:t>đ</w:t>
      </w:r>
      <w:r w:rsidRPr="001D49DD">
        <w:rPr>
          <w:rFonts w:ascii="Arial" w:hAnsi="Arial" w:cs="Arial"/>
          <w:sz w:val="24"/>
          <w:szCs w:val="24"/>
        </w:rPr>
        <w:t>ang thực hiện cung cấp</w:t>
      </w:r>
      <w:r w:rsidR="00412CEA" w:rsidRPr="001D49DD">
        <w:rPr>
          <w:rFonts w:ascii="Arial" w:hAnsi="Arial" w:cs="Arial"/>
          <w:sz w:val="24"/>
          <w:szCs w:val="24"/>
        </w:rPr>
        <w:t xml:space="preserve"> dịch vụ chăm sóc cây kiểng</w:t>
      </w:r>
      <w:r w:rsidR="00320F50" w:rsidRPr="001D49DD">
        <w:rPr>
          <w:rFonts w:ascii="Arial" w:hAnsi="Arial" w:cs="Arial"/>
          <w:sz w:val="24"/>
          <w:szCs w:val="24"/>
        </w:rPr>
        <w:t xml:space="preserve"> (mẫu đính kèm)</w:t>
      </w:r>
      <w:r w:rsidR="001D49DD" w:rsidRPr="001D49DD">
        <w:rPr>
          <w:rFonts w:ascii="Arial" w:hAnsi="Arial" w:cs="Arial"/>
          <w:sz w:val="24"/>
          <w:szCs w:val="24"/>
        </w:rPr>
        <w:t>.</w:t>
      </w:r>
    </w:p>
    <w:p w14:paraId="73ACBCBE" w14:textId="26C58B01" w:rsidR="00474266" w:rsidRPr="001D49DD" w:rsidRDefault="000F71C5" w:rsidP="000F71C5">
      <w:pPr>
        <w:spacing w:after="0" w:line="240" w:lineRule="auto"/>
        <w:ind w:left="240" w:right="43"/>
        <w:jc w:val="both"/>
        <w:rPr>
          <w:rFonts w:ascii="Arial" w:hAnsi="Arial" w:cs="Arial"/>
          <w:sz w:val="24"/>
          <w:szCs w:val="24"/>
        </w:rPr>
      </w:pPr>
      <w:r w:rsidRPr="001D49DD">
        <w:rPr>
          <w:rFonts w:ascii="Arial" w:hAnsi="Arial" w:cs="Arial"/>
          <w:sz w:val="24"/>
          <w:szCs w:val="24"/>
        </w:rPr>
        <w:t xml:space="preserve">     </w:t>
      </w:r>
      <w:r w:rsidR="00792611" w:rsidRPr="001D49DD">
        <w:rPr>
          <w:rFonts w:ascii="Arial" w:hAnsi="Arial" w:cs="Arial"/>
          <w:i/>
          <w:iCs/>
          <w:color w:val="0070C0"/>
          <w:sz w:val="24"/>
          <w:szCs w:val="24"/>
        </w:rPr>
        <w:t>List of partners currently providing</w:t>
      </w:r>
      <w:r w:rsidR="00412CEA" w:rsidRPr="001D49DD">
        <w:rPr>
          <w:rFonts w:ascii="Arial" w:hAnsi="Arial" w:cs="Arial"/>
          <w:i/>
          <w:iCs/>
          <w:color w:val="0070C0"/>
          <w:sz w:val="24"/>
          <w:szCs w:val="24"/>
        </w:rPr>
        <w:t xml:space="preserve"> ornamental plant care services</w:t>
      </w:r>
      <w:r w:rsidR="00474266" w:rsidRPr="001D49DD">
        <w:rPr>
          <w:rFonts w:ascii="Arial" w:hAnsi="Arial" w:cs="Arial"/>
          <w:i/>
          <w:iCs/>
          <w:color w:val="0070C0"/>
          <w:sz w:val="24"/>
          <w:szCs w:val="24"/>
        </w:rPr>
        <w:t xml:space="preserve"> (attached file)</w:t>
      </w:r>
      <w:r w:rsidR="001D49DD" w:rsidRPr="001D49DD">
        <w:rPr>
          <w:rFonts w:ascii="Arial" w:hAnsi="Arial" w:cs="Arial"/>
          <w:i/>
          <w:iCs/>
          <w:color w:val="0070C0"/>
          <w:sz w:val="24"/>
          <w:szCs w:val="24"/>
        </w:rPr>
        <w:t>.</w:t>
      </w:r>
    </w:p>
    <w:p w14:paraId="2DC946C4" w14:textId="5DA08F77" w:rsidR="00E46709" w:rsidRPr="001D49DD" w:rsidRDefault="00E46709" w:rsidP="00474266">
      <w:pPr>
        <w:spacing w:after="0"/>
        <w:ind w:left="360" w:right="44"/>
        <w:jc w:val="both"/>
        <w:rPr>
          <w:rFonts w:ascii="Arial" w:hAnsi="Arial" w:cs="Arial"/>
          <w:sz w:val="24"/>
          <w:szCs w:val="24"/>
        </w:rPr>
      </w:pPr>
      <w:r w:rsidRPr="001D49DD">
        <w:rPr>
          <w:rFonts w:ascii="Arial" w:hAnsi="Arial" w:cs="Arial"/>
          <w:sz w:val="24"/>
          <w:szCs w:val="24"/>
        </w:rPr>
        <w:lastRenderedPageBreak/>
        <w:t xml:space="preserve">Tất cả các hồ sơ nêu trên được cho vào phong bì dán kín, có niêm phong và gửi đến Phòng </w:t>
      </w:r>
      <w:r w:rsidRPr="001D49DD">
        <w:rPr>
          <w:rFonts w:ascii="Arial" w:hAnsi="Arial" w:cs="Arial"/>
          <w:sz w:val="24"/>
          <w:szCs w:val="24"/>
          <w:lang w:val="vi-VN"/>
        </w:rPr>
        <w:t>Hành Chánh</w:t>
      </w:r>
      <w:r w:rsidRPr="001D49DD">
        <w:rPr>
          <w:rFonts w:ascii="Arial" w:hAnsi="Arial" w:cs="Arial"/>
          <w:sz w:val="24"/>
          <w:szCs w:val="24"/>
        </w:rPr>
        <w:t xml:space="preserve"> – Công ty Cổ phần Dược Hậu Giang theo địa chỉ như sau: 288 Bis Nguyễn Văn Cừ, Phường An Hòa, Quận Ninh Kiều, Tp. Cần Thơ, Người nhận: </w:t>
      </w:r>
      <w:r w:rsidRPr="001D49DD">
        <w:rPr>
          <w:rFonts w:ascii="Arial" w:hAnsi="Arial" w:cs="Arial"/>
          <w:sz w:val="24"/>
          <w:szCs w:val="24"/>
          <w:lang w:val="vi-VN"/>
        </w:rPr>
        <w:t>Nguyễn Thị Thu Trang, SĐT: 0967 161 828</w:t>
      </w:r>
      <w:r w:rsidRPr="001D49DD">
        <w:rPr>
          <w:rFonts w:ascii="Arial" w:hAnsi="Arial" w:cs="Arial"/>
          <w:sz w:val="24"/>
          <w:szCs w:val="24"/>
        </w:rPr>
        <w:t>.</w:t>
      </w:r>
    </w:p>
    <w:p w14:paraId="67EF05E1" w14:textId="783632D6" w:rsidR="000F71C5" w:rsidRPr="001D49DD" w:rsidRDefault="00E46709" w:rsidP="00474266">
      <w:pPr>
        <w:spacing w:after="0"/>
        <w:ind w:left="360" w:right="44"/>
        <w:jc w:val="both"/>
        <w:rPr>
          <w:rFonts w:ascii="Arial" w:hAnsi="Arial" w:cs="Arial"/>
          <w:i/>
          <w:iCs/>
          <w:color w:val="0070C0"/>
          <w:sz w:val="24"/>
          <w:szCs w:val="24"/>
        </w:rPr>
      </w:pPr>
      <w:r w:rsidRPr="001D49DD">
        <w:rPr>
          <w:rFonts w:ascii="Arial" w:hAnsi="Arial" w:cs="Arial"/>
          <w:i/>
          <w:iCs/>
          <w:color w:val="0070C0"/>
          <w:sz w:val="24"/>
          <w:szCs w:val="24"/>
        </w:rPr>
        <w:t xml:space="preserve">All the above documents are put in a sealed envelope and </w:t>
      </w:r>
      <w:r w:rsidR="00792611" w:rsidRPr="001D49DD">
        <w:rPr>
          <w:rFonts w:ascii="Arial" w:hAnsi="Arial" w:cs="Arial"/>
          <w:i/>
          <w:iCs/>
          <w:color w:val="0070C0"/>
          <w:sz w:val="24"/>
          <w:szCs w:val="24"/>
        </w:rPr>
        <w:t xml:space="preserve">are </w:t>
      </w:r>
      <w:r w:rsidRPr="001D49DD">
        <w:rPr>
          <w:rFonts w:ascii="Arial" w:hAnsi="Arial" w:cs="Arial"/>
          <w:i/>
          <w:iCs/>
          <w:color w:val="0070C0"/>
          <w:sz w:val="24"/>
          <w:szCs w:val="24"/>
        </w:rPr>
        <w:t>sent to the Administration Department - DHG Pharmaceutical Joint Stock Company – Add: 288 Bis Nguyen Van Cu Street, An Hoa</w:t>
      </w:r>
      <w:r w:rsidR="0064294E" w:rsidRPr="001D49DD">
        <w:rPr>
          <w:rFonts w:ascii="Arial" w:hAnsi="Arial" w:cs="Arial"/>
          <w:i/>
          <w:iCs/>
          <w:color w:val="0070C0"/>
          <w:sz w:val="24"/>
          <w:szCs w:val="24"/>
        </w:rPr>
        <w:t xml:space="preserve"> Ward, Ninh Kieu District, Cant</w:t>
      </w:r>
      <w:r w:rsidRPr="001D49DD">
        <w:rPr>
          <w:rFonts w:ascii="Arial" w:hAnsi="Arial" w:cs="Arial"/>
          <w:i/>
          <w:iCs/>
          <w:color w:val="0070C0"/>
          <w:sz w:val="24"/>
          <w:szCs w:val="24"/>
        </w:rPr>
        <w:t xml:space="preserve">ho City, </w:t>
      </w:r>
    </w:p>
    <w:p w14:paraId="5A5E741A" w14:textId="4675F6F2" w:rsidR="00E46709" w:rsidRPr="001D49DD" w:rsidRDefault="00E46709" w:rsidP="009D6F13">
      <w:pPr>
        <w:spacing w:after="0"/>
        <w:ind w:left="360" w:right="44"/>
        <w:jc w:val="both"/>
        <w:rPr>
          <w:rFonts w:ascii="Arial" w:hAnsi="Arial" w:cs="Arial"/>
          <w:i/>
          <w:iCs/>
          <w:color w:val="0070C0"/>
          <w:sz w:val="24"/>
          <w:szCs w:val="24"/>
        </w:rPr>
      </w:pPr>
      <w:r w:rsidRPr="001D49DD">
        <w:rPr>
          <w:rFonts w:ascii="Arial" w:hAnsi="Arial" w:cs="Arial"/>
          <w:i/>
          <w:iCs/>
          <w:color w:val="0070C0"/>
          <w:sz w:val="24"/>
          <w:szCs w:val="24"/>
        </w:rPr>
        <w:t>Recipient: Ms. Nguyen Thi Thu Trang, Cell-phone: 0967-161-828.</w:t>
      </w:r>
    </w:p>
    <w:p w14:paraId="6F2DB193" w14:textId="2FED0BBA" w:rsidR="00584FE6" w:rsidRPr="001D49DD" w:rsidRDefault="00584FE6" w:rsidP="00584FE6">
      <w:pPr>
        <w:pStyle w:val="ListParagraph"/>
        <w:numPr>
          <w:ilvl w:val="0"/>
          <w:numId w:val="13"/>
        </w:numPr>
        <w:spacing w:after="0" w:line="240" w:lineRule="auto"/>
        <w:ind w:right="44"/>
        <w:jc w:val="both"/>
        <w:rPr>
          <w:rFonts w:ascii="Arial" w:hAnsi="Arial" w:cs="Arial"/>
          <w:color w:val="0070C0"/>
          <w:sz w:val="24"/>
          <w:szCs w:val="24"/>
        </w:rPr>
      </w:pPr>
      <w:r w:rsidRPr="001D49DD">
        <w:rPr>
          <w:rFonts w:ascii="Arial" w:hAnsi="Arial" w:cs="Arial"/>
          <w:sz w:val="24"/>
          <w:szCs w:val="24"/>
        </w:rPr>
        <w:t xml:space="preserve">Thời gian khảo sát các địa điểm chăm sóc cây </w:t>
      </w:r>
      <w:r w:rsidR="00CE78EA" w:rsidRPr="001D49DD">
        <w:rPr>
          <w:rFonts w:ascii="Arial" w:hAnsi="Arial" w:cs="Arial"/>
          <w:sz w:val="24"/>
          <w:szCs w:val="24"/>
        </w:rPr>
        <w:t>k</w:t>
      </w:r>
      <w:r w:rsidRPr="001D49DD">
        <w:rPr>
          <w:rFonts w:ascii="Arial" w:hAnsi="Arial" w:cs="Arial"/>
          <w:sz w:val="24"/>
          <w:szCs w:val="24"/>
        </w:rPr>
        <w:t>iểng tại Dược Hậu Giang:</w:t>
      </w:r>
      <w:r w:rsidR="009D6F13" w:rsidRPr="00321B6B">
        <w:rPr>
          <w:rFonts w:ascii="Arial" w:hAnsi="Arial" w:cs="Arial"/>
          <w:sz w:val="24"/>
          <w:szCs w:val="24"/>
        </w:rPr>
        <w:t>1</w:t>
      </w:r>
      <w:r w:rsidR="00B92764">
        <w:rPr>
          <w:rFonts w:ascii="Arial" w:hAnsi="Arial" w:cs="Arial"/>
          <w:sz w:val="24"/>
          <w:szCs w:val="24"/>
        </w:rPr>
        <w:t>8</w:t>
      </w:r>
      <w:r w:rsidRPr="00321B6B">
        <w:rPr>
          <w:rFonts w:ascii="Arial" w:hAnsi="Arial" w:cs="Arial"/>
          <w:sz w:val="24"/>
          <w:szCs w:val="24"/>
        </w:rPr>
        <w:t>/0</w:t>
      </w:r>
      <w:r w:rsidR="009D6F13" w:rsidRPr="00321B6B">
        <w:rPr>
          <w:rFonts w:ascii="Arial" w:hAnsi="Arial" w:cs="Arial"/>
          <w:sz w:val="24"/>
          <w:szCs w:val="24"/>
        </w:rPr>
        <w:t>2</w:t>
      </w:r>
      <w:r w:rsidRPr="00321B6B">
        <w:rPr>
          <w:rFonts w:ascii="Arial" w:hAnsi="Arial" w:cs="Arial"/>
          <w:sz w:val="24"/>
          <w:szCs w:val="24"/>
        </w:rPr>
        <w:t>/2025</w:t>
      </w:r>
      <w:r w:rsidRPr="001D49DD">
        <w:rPr>
          <w:rFonts w:ascii="Arial" w:hAnsi="Arial" w:cs="Arial"/>
          <w:color w:val="FF0000"/>
          <w:sz w:val="24"/>
          <w:szCs w:val="24"/>
        </w:rPr>
        <w:t>.</w:t>
      </w:r>
    </w:p>
    <w:p w14:paraId="37C3F7C6" w14:textId="58198E2A" w:rsidR="00584FE6" w:rsidRPr="001D49DD" w:rsidRDefault="0064294E" w:rsidP="00584FE6">
      <w:pPr>
        <w:pStyle w:val="ListParagraph"/>
        <w:spacing w:after="0" w:line="240" w:lineRule="auto"/>
        <w:ind w:right="44"/>
        <w:jc w:val="both"/>
        <w:rPr>
          <w:rFonts w:ascii="Arial" w:hAnsi="Arial" w:cs="Arial"/>
          <w:i/>
          <w:iCs/>
          <w:color w:val="0070C0"/>
          <w:sz w:val="24"/>
          <w:szCs w:val="24"/>
        </w:rPr>
      </w:pPr>
      <w:r w:rsidRPr="001D49DD">
        <w:rPr>
          <w:rFonts w:ascii="Arial" w:hAnsi="Arial" w:cs="Arial"/>
          <w:i/>
          <w:iCs/>
          <w:color w:val="0070C0"/>
          <w:sz w:val="24"/>
          <w:szCs w:val="24"/>
        </w:rPr>
        <w:t>Time of</w:t>
      </w:r>
      <w:r w:rsidR="00584FE6" w:rsidRPr="001D49DD">
        <w:rPr>
          <w:rFonts w:ascii="Arial" w:hAnsi="Arial" w:cs="Arial"/>
          <w:i/>
          <w:iCs/>
          <w:color w:val="0070C0"/>
          <w:sz w:val="24"/>
          <w:szCs w:val="24"/>
        </w:rPr>
        <w:t xml:space="preserve"> </w:t>
      </w:r>
      <w:r w:rsidRPr="001D49DD">
        <w:rPr>
          <w:rFonts w:ascii="Arial" w:hAnsi="Arial" w:cs="Arial"/>
          <w:i/>
          <w:iCs/>
          <w:color w:val="0070C0"/>
          <w:sz w:val="24"/>
          <w:szCs w:val="24"/>
        </w:rPr>
        <w:t>surveying the ornamental plant care locations at DHG</w:t>
      </w:r>
      <w:r w:rsidR="0061505A" w:rsidRPr="001D49DD">
        <w:rPr>
          <w:rFonts w:ascii="Arial" w:hAnsi="Arial" w:cs="Arial"/>
          <w:i/>
          <w:iCs/>
          <w:color w:val="0070C0"/>
          <w:sz w:val="24"/>
          <w:szCs w:val="24"/>
        </w:rPr>
        <w:t xml:space="preserve">: </w:t>
      </w:r>
      <w:r w:rsidR="004B6E02" w:rsidRPr="001D49DD">
        <w:rPr>
          <w:rFonts w:ascii="Arial" w:hAnsi="Arial" w:cs="Arial"/>
          <w:i/>
          <w:iCs/>
          <w:color w:val="0070C0"/>
          <w:sz w:val="24"/>
          <w:szCs w:val="24"/>
        </w:rPr>
        <w:t>Februa</w:t>
      </w:r>
      <w:r w:rsidR="0061505A" w:rsidRPr="001D49DD">
        <w:rPr>
          <w:rFonts w:ascii="Arial" w:hAnsi="Arial" w:cs="Arial"/>
          <w:i/>
          <w:iCs/>
          <w:color w:val="0070C0"/>
          <w:sz w:val="24"/>
          <w:szCs w:val="24"/>
        </w:rPr>
        <w:t>ry 1</w:t>
      </w:r>
      <w:r w:rsidR="00B92764">
        <w:rPr>
          <w:rFonts w:ascii="Arial" w:hAnsi="Arial" w:cs="Arial"/>
          <w:i/>
          <w:iCs/>
          <w:color w:val="0070C0"/>
          <w:sz w:val="24"/>
          <w:szCs w:val="24"/>
        </w:rPr>
        <w:t>8</w:t>
      </w:r>
      <w:r w:rsidR="00584FE6" w:rsidRPr="001D49DD">
        <w:rPr>
          <w:rFonts w:ascii="Arial" w:hAnsi="Arial" w:cs="Arial"/>
          <w:i/>
          <w:iCs/>
          <w:color w:val="0070C0"/>
          <w:sz w:val="24"/>
          <w:szCs w:val="24"/>
        </w:rPr>
        <w:t>, 2025</w:t>
      </w:r>
      <w:r w:rsidR="0061505A" w:rsidRPr="001D49DD">
        <w:rPr>
          <w:rFonts w:ascii="Arial" w:hAnsi="Arial" w:cs="Arial"/>
          <w:i/>
          <w:iCs/>
          <w:color w:val="0070C0"/>
          <w:sz w:val="24"/>
          <w:szCs w:val="24"/>
        </w:rPr>
        <w:t>.</w:t>
      </w:r>
    </w:p>
    <w:p w14:paraId="620D0F29" w14:textId="6C0D2D97" w:rsidR="009D6F13" w:rsidRPr="001D49DD" w:rsidRDefault="009D6F13" w:rsidP="009D6F13">
      <w:pPr>
        <w:pStyle w:val="ListParagraph"/>
        <w:numPr>
          <w:ilvl w:val="0"/>
          <w:numId w:val="13"/>
        </w:numPr>
        <w:spacing w:after="0" w:line="240" w:lineRule="auto"/>
        <w:ind w:right="44"/>
        <w:jc w:val="both"/>
        <w:rPr>
          <w:rFonts w:ascii="Arial" w:hAnsi="Arial" w:cs="Arial"/>
          <w:sz w:val="24"/>
          <w:szCs w:val="24"/>
          <w:lang w:val="vi-VN"/>
        </w:rPr>
      </w:pPr>
      <w:r w:rsidRPr="001D49DD">
        <w:rPr>
          <w:rFonts w:ascii="Arial" w:hAnsi="Arial" w:cs="Arial"/>
          <w:sz w:val="24"/>
          <w:szCs w:val="24"/>
          <w:lang w:val="vi-VN"/>
        </w:rPr>
        <w:t xml:space="preserve">Hạn chót nhận hồ sơ: đến hết ngày </w:t>
      </w:r>
      <w:r w:rsidR="00B92764">
        <w:rPr>
          <w:rFonts w:ascii="Arial" w:hAnsi="Arial" w:cs="Arial"/>
          <w:sz w:val="24"/>
          <w:szCs w:val="24"/>
        </w:rPr>
        <w:t>04</w:t>
      </w:r>
      <w:r w:rsidRPr="00321B6B">
        <w:rPr>
          <w:rFonts w:ascii="Arial" w:hAnsi="Arial" w:cs="Arial"/>
          <w:sz w:val="24"/>
          <w:szCs w:val="24"/>
          <w:lang w:val="vi-VN"/>
        </w:rPr>
        <w:t>/</w:t>
      </w:r>
      <w:r w:rsidRPr="00321B6B">
        <w:rPr>
          <w:rFonts w:ascii="Arial" w:hAnsi="Arial" w:cs="Arial"/>
          <w:sz w:val="24"/>
          <w:szCs w:val="24"/>
        </w:rPr>
        <w:t>0</w:t>
      </w:r>
      <w:r w:rsidR="00B92764">
        <w:rPr>
          <w:rFonts w:ascii="Arial" w:hAnsi="Arial" w:cs="Arial"/>
          <w:sz w:val="24"/>
          <w:szCs w:val="24"/>
        </w:rPr>
        <w:t>3</w:t>
      </w:r>
      <w:r w:rsidRPr="00321B6B">
        <w:rPr>
          <w:rFonts w:ascii="Arial" w:hAnsi="Arial" w:cs="Arial"/>
          <w:sz w:val="24"/>
          <w:szCs w:val="24"/>
          <w:lang w:val="vi-VN"/>
        </w:rPr>
        <w:t>/202</w:t>
      </w:r>
      <w:r w:rsidRPr="00321B6B">
        <w:rPr>
          <w:rFonts w:ascii="Arial" w:hAnsi="Arial" w:cs="Arial"/>
          <w:sz w:val="24"/>
          <w:szCs w:val="24"/>
        </w:rPr>
        <w:t>5</w:t>
      </w:r>
      <w:r w:rsidRPr="001D49DD">
        <w:rPr>
          <w:rFonts w:ascii="Arial" w:hAnsi="Arial" w:cs="Arial"/>
          <w:sz w:val="24"/>
          <w:szCs w:val="24"/>
          <w:lang w:val="vi-VN"/>
        </w:rPr>
        <w:t xml:space="preserve"> (thời gian nhận báo giá từ nhà cung cấp được tính theo đấu bưu điện đi hoặc nhận trực tiếp tại trụ sở công ty). </w:t>
      </w:r>
    </w:p>
    <w:p w14:paraId="3A156694" w14:textId="184E6142" w:rsidR="009D6F13" w:rsidRPr="001D49DD" w:rsidRDefault="009D6F13" w:rsidP="009D6F13">
      <w:pPr>
        <w:pStyle w:val="ListParagraph"/>
        <w:spacing w:after="0" w:line="240" w:lineRule="auto"/>
        <w:ind w:right="44"/>
        <w:jc w:val="both"/>
        <w:rPr>
          <w:rFonts w:ascii="Arial" w:hAnsi="Arial" w:cs="Arial"/>
          <w:i/>
          <w:iCs/>
          <w:color w:val="0070C0"/>
          <w:sz w:val="24"/>
          <w:szCs w:val="24"/>
        </w:rPr>
      </w:pPr>
      <w:r w:rsidRPr="001D49DD">
        <w:rPr>
          <w:rFonts w:ascii="Arial" w:hAnsi="Arial" w:cs="Arial"/>
          <w:i/>
          <w:iCs/>
          <w:color w:val="0070C0"/>
          <w:sz w:val="24"/>
          <w:szCs w:val="24"/>
          <w:lang w:val="vi-VN"/>
        </w:rPr>
        <w:t xml:space="preserve">Deadline for receiving documents: until the end of </w:t>
      </w:r>
      <w:r w:rsidR="00B92764">
        <w:rPr>
          <w:rFonts w:ascii="Arial" w:hAnsi="Arial" w:cs="Arial"/>
          <w:i/>
          <w:iCs/>
          <w:color w:val="0070C0"/>
          <w:sz w:val="24"/>
          <w:szCs w:val="24"/>
        </w:rPr>
        <w:t>March</w:t>
      </w:r>
      <w:r w:rsidR="004B6E02" w:rsidRPr="001D49DD">
        <w:rPr>
          <w:rFonts w:ascii="Arial" w:hAnsi="Arial" w:cs="Arial"/>
          <w:i/>
          <w:iCs/>
          <w:color w:val="0070C0"/>
          <w:sz w:val="24"/>
          <w:szCs w:val="24"/>
        </w:rPr>
        <w:t xml:space="preserve"> </w:t>
      </w:r>
      <w:r w:rsidR="00B92764">
        <w:rPr>
          <w:rFonts w:ascii="Arial" w:hAnsi="Arial" w:cs="Arial"/>
          <w:i/>
          <w:iCs/>
          <w:color w:val="0070C0"/>
          <w:sz w:val="24"/>
          <w:szCs w:val="24"/>
        </w:rPr>
        <w:t>4</w:t>
      </w:r>
      <w:r w:rsidRPr="001D49DD">
        <w:rPr>
          <w:rFonts w:ascii="Arial" w:hAnsi="Arial" w:cs="Arial"/>
          <w:i/>
          <w:iCs/>
          <w:color w:val="0070C0"/>
          <w:sz w:val="24"/>
          <w:szCs w:val="24"/>
        </w:rPr>
        <w:t>, 2025</w:t>
      </w:r>
      <w:r w:rsidRPr="001D49DD">
        <w:rPr>
          <w:rFonts w:ascii="Arial" w:hAnsi="Arial" w:cs="Arial"/>
          <w:i/>
          <w:iCs/>
          <w:color w:val="0070C0"/>
          <w:sz w:val="24"/>
          <w:szCs w:val="24"/>
          <w:lang w:val="vi-VN"/>
        </w:rPr>
        <w:t xml:space="preserve"> (time to receive quotation from supplier is calculated by postal order or received directly at </w:t>
      </w:r>
      <w:r w:rsidRPr="001D49DD">
        <w:rPr>
          <w:rFonts w:ascii="Arial" w:hAnsi="Arial" w:cs="Arial"/>
          <w:i/>
          <w:iCs/>
          <w:color w:val="0070C0"/>
          <w:sz w:val="24"/>
          <w:szCs w:val="24"/>
        </w:rPr>
        <w:t>C</w:t>
      </w:r>
      <w:r w:rsidRPr="001D49DD">
        <w:rPr>
          <w:rFonts w:ascii="Arial" w:hAnsi="Arial" w:cs="Arial"/>
          <w:i/>
          <w:iCs/>
          <w:color w:val="0070C0"/>
          <w:sz w:val="24"/>
          <w:szCs w:val="24"/>
          <w:lang w:val="vi-VN"/>
        </w:rPr>
        <w:t>ompany’s headquarter).</w:t>
      </w:r>
    </w:p>
    <w:p w14:paraId="0E3E4D09" w14:textId="77777777" w:rsidR="00F40CD7" w:rsidRPr="001D49DD" w:rsidRDefault="00F40CD7" w:rsidP="001D49DD">
      <w:pPr>
        <w:pStyle w:val="ListParagraph"/>
        <w:numPr>
          <w:ilvl w:val="0"/>
          <w:numId w:val="13"/>
        </w:numPr>
        <w:spacing w:after="0" w:line="240" w:lineRule="auto"/>
        <w:ind w:right="44"/>
        <w:jc w:val="both"/>
        <w:rPr>
          <w:rFonts w:ascii="Arial" w:hAnsi="Arial" w:cs="Arial"/>
          <w:sz w:val="24"/>
          <w:szCs w:val="24"/>
          <w:lang w:val="vi-VN"/>
        </w:rPr>
      </w:pPr>
      <w:r w:rsidRPr="001D49DD">
        <w:rPr>
          <w:rFonts w:ascii="Arial" w:hAnsi="Arial" w:cs="Arial"/>
          <w:sz w:val="24"/>
          <w:szCs w:val="24"/>
          <w:lang w:val="vi-VN"/>
        </w:rPr>
        <w:t xml:space="preserve">Hồ sơ chào giá (bao gồm: 01 bản chính, 02 bản photo) phải được đóng thành cuốn, cho vào phong bì có niêm phong và được gửi về: </w:t>
      </w:r>
    </w:p>
    <w:p w14:paraId="34432063" w14:textId="5FBDE2E4" w:rsidR="00F40CD7" w:rsidRPr="001D49DD" w:rsidRDefault="00F40CD7" w:rsidP="001D49DD">
      <w:pPr>
        <w:pStyle w:val="ListParagraph"/>
        <w:spacing w:after="0" w:line="240" w:lineRule="auto"/>
        <w:ind w:right="44"/>
        <w:jc w:val="both"/>
        <w:rPr>
          <w:rFonts w:ascii="Arial" w:hAnsi="Arial" w:cs="Arial"/>
          <w:i/>
          <w:iCs/>
          <w:color w:val="0070C0"/>
          <w:sz w:val="24"/>
          <w:szCs w:val="24"/>
          <w:lang w:val="vi-VN"/>
        </w:rPr>
      </w:pPr>
      <w:r w:rsidRPr="001D49DD">
        <w:rPr>
          <w:rFonts w:ascii="Arial" w:hAnsi="Arial" w:cs="Arial"/>
          <w:i/>
          <w:iCs/>
          <w:color w:val="0070C0"/>
          <w:sz w:val="24"/>
          <w:szCs w:val="24"/>
          <w:lang w:val="vi-VN"/>
        </w:rPr>
        <w:t>The quotation documents (including: 1 original and 2 photocopies) must be bound, sealed in an envelope, and are sent to:</w:t>
      </w:r>
    </w:p>
    <w:p w14:paraId="7498EE4C" w14:textId="6A5A7CC7" w:rsidR="00E46709" w:rsidRPr="001D49DD" w:rsidRDefault="00E46709" w:rsidP="00E46709">
      <w:pPr>
        <w:pStyle w:val="ListParagraph"/>
        <w:numPr>
          <w:ilvl w:val="0"/>
          <w:numId w:val="13"/>
        </w:numPr>
        <w:spacing w:after="0" w:line="240" w:lineRule="auto"/>
        <w:ind w:right="44"/>
        <w:jc w:val="both"/>
        <w:rPr>
          <w:rFonts w:ascii="Arial" w:hAnsi="Arial" w:cs="Arial"/>
          <w:bCs/>
          <w:i/>
          <w:iCs/>
          <w:color w:val="0070C0"/>
          <w:sz w:val="24"/>
          <w:szCs w:val="24"/>
          <w:lang w:val="vi-VN"/>
        </w:rPr>
      </w:pPr>
      <w:r w:rsidRPr="001D49DD">
        <w:rPr>
          <w:rFonts w:ascii="Arial" w:hAnsi="Arial" w:cs="Arial"/>
          <w:bCs/>
          <w:iCs/>
          <w:sz w:val="24"/>
          <w:szCs w:val="24"/>
          <w:lang w:val="vi-VN"/>
        </w:rPr>
        <w:t xml:space="preserve">Thời gian trả lời kết quả: DHG gửi mail thông báo kết quả nhà cung cấp được chọn chậm nhất ngày </w:t>
      </w:r>
      <w:r w:rsidR="00B92764">
        <w:rPr>
          <w:rFonts w:ascii="Arial" w:hAnsi="Arial" w:cs="Arial"/>
          <w:bCs/>
          <w:iCs/>
          <w:sz w:val="24"/>
          <w:szCs w:val="24"/>
        </w:rPr>
        <w:t>20</w:t>
      </w:r>
      <w:r w:rsidRPr="00321B6B">
        <w:rPr>
          <w:rFonts w:ascii="Arial" w:hAnsi="Arial" w:cs="Arial"/>
          <w:bCs/>
          <w:iCs/>
          <w:sz w:val="24"/>
          <w:szCs w:val="24"/>
          <w:lang w:val="vi-VN"/>
        </w:rPr>
        <w:t>/</w:t>
      </w:r>
      <w:r w:rsidR="00584FE6" w:rsidRPr="00321B6B">
        <w:rPr>
          <w:rFonts w:ascii="Arial" w:hAnsi="Arial" w:cs="Arial"/>
          <w:bCs/>
          <w:iCs/>
          <w:sz w:val="24"/>
          <w:szCs w:val="24"/>
          <w:lang w:val="vi-VN"/>
        </w:rPr>
        <w:t>0</w:t>
      </w:r>
      <w:r w:rsidR="009D6F13" w:rsidRPr="00321B6B">
        <w:rPr>
          <w:rFonts w:ascii="Arial" w:hAnsi="Arial" w:cs="Arial"/>
          <w:bCs/>
          <w:iCs/>
          <w:sz w:val="24"/>
          <w:szCs w:val="24"/>
          <w:lang w:val="vi-VN"/>
        </w:rPr>
        <w:t>3</w:t>
      </w:r>
      <w:r w:rsidRPr="00321B6B">
        <w:rPr>
          <w:rFonts w:ascii="Arial" w:hAnsi="Arial" w:cs="Arial"/>
          <w:bCs/>
          <w:iCs/>
          <w:sz w:val="24"/>
          <w:szCs w:val="24"/>
          <w:lang w:val="vi-VN"/>
        </w:rPr>
        <w:t>/202</w:t>
      </w:r>
      <w:r w:rsidR="008A2F8A" w:rsidRPr="00321B6B">
        <w:rPr>
          <w:rFonts w:ascii="Arial" w:hAnsi="Arial" w:cs="Arial"/>
          <w:bCs/>
          <w:iCs/>
          <w:sz w:val="24"/>
          <w:szCs w:val="24"/>
          <w:lang w:val="vi-VN"/>
        </w:rPr>
        <w:t>5</w:t>
      </w:r>
      <w:r w:rsidRPr="00321B6B">
        <w:rPr>
          <w:rFonts w:ascii="Arial" w:hAnsi="Arial" w:cs="Arial"/>
          <w:bCs/>
          <w:iCs/>
          <w:sz w:val="24"/>
          <w:szCs w:val="24"/>
          <w:lang w:val="vi-VN"/>
        </w:rPr>
        <w:t>.</w:t>
      </w:r>
      <w:r w:rsidRPr="001D49DD">
        <w:rPr>
          <w:rFonts w:ascii="Arial" w:hAnsi="Arial" w:cs="Arial"/>
          <w:bCs/>
          <w:iCs/>
          <w:sz w:val="24"/>
          <w:szCs w:val="24"/>
          <w:lang w:val="vi-VN"/>
        </w:rPr>
        <w:t xml:space="preserve"> </w:t>
      </w:r>
    </w:p>
    <w:p w14:paraId="18042C6B" w14:textId="5EAB3A3C" w:rsidR="00E46709" w:rsidRPr="001D49DD" w:rsidRDefault="00E46709" w:rsidP="009D1634">
      <w:pPr>
        <w:pStyle w:val="ListParagraph"/>
        <w:spacing w:after="0" w:line="240" w:lineRule="auto"/>
        <w:ind w:right="44"/>
        <w:jc w:val="both"/>
        <w:rPr>
          <w:rFonts w:ascii="Arial" w:hAnsi="Arial" w:cs="Arial"/>
          <w:bCs/>
          <w:i/>
          <w:iCs/>
          <w:sz w:val="24"/>
          <w:szCs w:val="24"/>
        </w:rPr>
      </w:pPr>
      <w:r w:rsidRPr="001D49DD">
        <w:rPr>
          <w:rFonts w:ascii="Arial" w:hAnsi="Arial" w:cs="Arial"/>
          <w:bCs/>
          <w:i/>
          <w:iCs/>
          <w:color w:val="0070C0"/>
          <w:sz w:val="24"/>
          <w:szCs w:val="24"/>
          <w:lang w:val="vi-VN"/>
        </w:rPr>
        <w:t xml:space="preserve">Time to </w:t>
      </w:r>
      <w:r w:rsidRPr="001D49DD">
        <w:rPr>
          <w:rFonts w:ascii="Arial" w:hAnsi="Arial" w:cs="Arial"/>
          <w:bCs/>
          <w:i/>
          <w:iCs/>
          <w:color w:val="0070C0"/>
          <w:sz w:val="24"/>
          <w:szCs w:val="24"/>
        </w:rPr>
        <w:t>announce</w:t>
      </w:r>
      <w:r w:rsidRPr="001D49DD">
        <w:rPr>
          <w:rFonts w:ascii="Arial" w:hAnsi="Arial" w:cs="Arial"/>
          <w:bCs/>
          <w:i/>
          <w:iCs/>
          <w:color w:val="0070C0"/>
          <w:sz w:val="24"/>
          <w:szCs w:val="24"/>
          <w:lang w:val="vi-VN"/>
        </w:rPr>
        <w:t xml:space="preserve"> </w:t>
      </w:r>
      <w:r w:rsidRPr="001D49DD">
        <w:rPr>
          <w:rFonts w:ascii="Arial" w:hAnsi="Arial" w:cs="Arial"/>
          <w:bCs/>
          <w:i/>
          <w:iCs/>
          <w:color w:val="0070C0"/>
          <w:sz w:val="24"/>
          <w:szCs w:val="24"/>
        </w:rPr>
        <w:t>the</w:t>
      </w:r>
      <w:r w:rsidRPr="001D49DD">
        <w:rPr>
          <w:rFonts w:ascii="Arial" w:hAnsi="Arial" w:cs="Arial"/>
          <w:bCs/>
          <w:i/>
          <w:iCs/>
          <w:color w:val="0070C0"/>
          <w:sz w:val="24"/>
          <w:szCs w:val="24"/>
          <w:lang w:val="vi-VN"/>
        </w:rPr>
        <w:t xml:space="preserve"> results: DHG sends </w:t>
      </w:r>
      <w:r w:rsidR="001D49DD">
        <w:rPr>
          <w:rFonts w:ascii="Arial" w:hAnsi="Arial" w:cs="Arial"/>
          <w:bCs/>
          <w:i/>
          <w:iCs/>
          <w:color w:val="0070C0"/>
          <w:sz w:val="24"/>
          <w:szCs w:val="24"/>
          <w:lang w:val="vi-VN"/>
        </w:rPr>
        <w:t xml:space="preserve">an </w:t>
      </w:r>
      <w:r w:rsidRPr="001D49DD">
        <w:rPr>
          <w:rFonts w:ascii="Arial" w:hAnsi="Arial" w:cs="Arial"/>
          <w:bCs/>
          <w:i/>
          <w:iCs/>
          <w:color w:val="0070C0"/>
          <w:sz w:val="24"/>
          <w:szCs w:val="24"/>
          <w:lang w:val="vi-VN"/>
        </w:rPr>
        <w:t xml:space="preserve">email to notify the selected supplier of results </w:t>
      </w:r>
      <w:r w:rsidR="00792611" w:rsidRPr="001D49DD">
        <w:rPr>
          <w:rFonts w:ascii="Arial" w:hAnsi="Arial" w:cs="Arial"/>
          <w:bCs/>
          <w:i/>
          <w:iCs/>
          <w:color w:val="0070C0"/>
          <w:sz w:val="24"/>
          <w:szCs w:val="24"/>
        </w:rPr>
        <w:t xml:space="preserve">no later than </w:t>
      </w:r>
      <w:r w:rsidR="0061505A" w:rsidRPr="00321B6B">
        <w:rPr>
          <w:rFonts w:ascii="Arial" w:hAnsi="Arial" w:cs="Arial"/>
          <w:bCs/>
          <w:i/>
          <w:iCs/>
          <w:color w:val="0070C0"/>
          <w:sz w:val="24"/>
          <w:szCs w:val="24"/>
        </w:rPr>
        <w:t xml:space="preserve">March </w:t>
      </w:r>
      <w:r w:rsidR="00B92764">
        <w:rPr>
          <w:rFonts w:ascii="Arial" w:hAnsi="Arial" w:cs="Arial"/>
          <w:bCs/>
          <w:i/>
          <w:iCs/>
          <w:color w:val="0070C0"/>
          <w:sz w:val="24"/>
          <w:szCs w:val="24"/>
        </w:rPr>
        <w:t>20</w:t>
      </w:r>
      <w:r w:rsidR="004B6E02" w:rsidRPr="00321B6B">
        <w:rPr>
          <w:rFonts w:ascii="Arial" w:hAnsi="Arial" w:cs="Arial"/>
          <w:bCs/>
          <w:i/>
          <w:iCs/>
          <w:color w:val="0070C0"/>
          <w:sz w:val="24"/>
          <w:szCs w:val="24"/>
        </w:rPr>
        <w:t>,</w:t>
      </w:r>
      <w:r w:rsidRPr="00321B6B">
        <w:rPr>
          <w:rFonts w:ascii="Arial" w:hAnsi="Arial" w:cs="Arial"/>
          <w:bCs/>
          <w:i/>
          <w:iCs/>
          <w:color w:val="0070C0"/>
          <w:sz w:val="24"/>
          <w:szCs w:val="24"/>
        </w:rPr>
        <w:t xml:space="preserve"> 202</w:t>
      </w:r>
      <w:r w:rsidR="0094666F" w:rsidRPr="00321B6B">
        <w:rPr>
          <w:rFonts w:ascii="Arial" w:hAnsi="Arial" w:cs="Arial"/>
          <w:bCs/>
          <w:i/>
          <w:iCs/>
          <w:color w:val="0070C0"/>
          <w:sz w:val="24"/>
          <w:szCs w:val="24"/>
        </w:rPr>
        <w:t>5</w:t>
      </w:r>
      <w:r w:rsidRPr="00321B6B">
        <w:rPr>
          <w:rFonts w:ascii="Arial" w:hAnsi="Arial" w:cs="Arial"/>
          <w:bCs/>
          <w:i/>
          <w:iCs/>
          <w:sz w:val="24"/>
          <w:szCs w:val="24"/>
        </w:rPr>
        <w:t>.</w:t>
      </w:r>
    </w:p>
    <w:p w14:paraId="59B5DA57" w14:textId="77777777" w:rsidR="004D1607" w:rsidRPr="001D49DD" w:rsidRDefault="004D1607" w:rsidP="004D1607">
      <w:pPr>
        <w:pStyle w:val="ListParagraph"/>
        <w:spacing w:after="0" w:line="240" w:lineRule="auto"/>
        <w:ind w:right="44"/>
        <w:jc w:val="both"/>
        <w:rPr>
          <w:rFonts w:ascii="Arial" w:hAnsi="Arial" w:cs="Arial"/>
          <w:bCs/>
          <w:i/>
          <w:iCs/>
          <w:color w:val="0070C0"/>
          <w:sz w:val="24"/>
          <w:szCs w:val="24"/>
        </w:rPr>
      </w:pPr>
    </w:p>
    <w:p w14:paraId="7328BE43" w14:textId="77777777" w:rsidR="00E46709" w:rsidRPr="001D49DD" w:rsidRDefault="00E46709" w:rsidP="004D1607">
      <w:pPr>
        <w:spacing w:after="0" w:line="240" w:lineRule="auto"/>
        <w:ind w:right="44"/>
        <w:jc w:val="both"/>
        <w:rPr>
          <w:rFonts w:ascii="Arial" w:hAnsi="Arial" w:cs="Arial"/>
          <w:b/>
          <w:bCs/>
          <w:i/>
          <w:iCs/>
          <w:sz w:val="24"/>
          <w:szCs w:val="24"/>
          <w:lang w:val="vi-VN"/>
        </w:rPr>
      </w:pPr>
      <w:r w:rsidRPr="001D49DD">
        <w:rPr>
          <w:rFonts w:ascii="Arial" w:hAnsi="Arial" w:cs="Arial"/>
          <w:b/>
          <w:bCs/>
          <w:i/>
          <w:iCs/>
          <w:sz w:val="24"/>
          <w:szCs w:val="24"/>
          <w:u w:val="single"/>
          <w:lang w:val="vi-VN"/>
        </w:rPr>
        <w:t>Lưu ý:</w:t>
      </w:r>
      <w:r w:rsidRPr="001D49DD">
        <w:rPr>
          <w:rFonts w:ascii="Arial" w:hAnsi="Arial" w:cs="Arial"/>
          <w:b/>
          <w:bCs/>
          <w:i/>
          <w:iCs/>
          <w:sz w:val="24"/>
          <w:szCs w:val="24"/>
          <w:lang w:val="vi-VN"/>
        </w:rPr>
        <w:t xml:space="preserve"> Việc gửi hồ sơ chào giá của các bên không làm phát sinh bất kỳ mối quan hệ pháp luật nào nếu DHG không chọn đối tác để ký kết hợp đồng.</w:t>
      </w:r>
    </w:p>
    <w:p w14:paraId="2008AD31" w14:textId="5BC467E2" w:rsidR="00E46709" w:rsidRPr="001D49DD" w:rsidRDefault="00E46709" w:rsidP="004D1607">
      <w:pPr>
        <w:spacing w:after="0" w:line="240" w:lineRule="auto"/>
        <w:ind w:right="44"/>
        <w:jc w:val="both"/>
        <w:rPr>
          <w:rFonts w:ascii="Arial" w:hAnsi="Arial" w:cs="Arial"/>
          <w:b/>
          <w:bCs/>
          <w:i/>
          <w:iCs/>
          <w:color w:val="0070C0"/>
          <w:sz w:val="24"/>
          <w:szCs w:val="24"/>
        </w:rPr>
      </w:pPr>
      <w:r w:rsidRPr="001D49DD">
        <w:rPr>
          <w:rFonts w:ascii="Arial" w:hAnsi="Arial" w:cs="Arial"/>
          <w:b/>
          <w:bCs/>
          <w:i/>
          <w:iCs/>
          <w:color w:val="0070C0"/>
          <w:sz w:val="24"/>
          <w:szCs w:val="24"/>
          <w:u w:val="single"/>
        </w:rPr>
        <w:t>Remark:</w:t>
      </w:r>
      <w:r w:rsidR="00412CEA" w:rsidRPr="001D49DD">
        <w:rPr>
          <w:rFonts w:ascii="Arial" w:hAnsi="Arial" w:cs="Arial"/>
          <w:b/>
          <w:bCs/>
          <w:i/>
          <w:iCs/>
          <w:color w:val="0070C0"/>
          <w:sz w:val="24"/>
          <w:szCs w:val="24"/>
        </w:rPr>
        <w:t xml:space="preserve"> the submission of</w:t>
      </w:r>
      <w:r w:rsidRPr="001D49DD">
        <w:rPr>
          <w:rFonts w:ascii="Arial" w:hAnsi="Arial" w:cs="Arial"/>
          <w:b/>
          <w:bCs/>
          <w:i/>
          <w:iCs/>
          <w:color w:val="0070C0"/>
          <w:sz w:val="24"/>
          <w:szCs w:val="24"/>
        </w:rPr>
        <w:t xml:space="preserve"> quotation documents by the parties does not create any legal relationship if DHG does not choose a partner to sign the contract.</w:t>
      </w:r>
    </w:p>
    <w:p w14:paraId="254D2CEE" w14:textId="77777777" w:rsidR="004D1607" w:rsidRPr="001D49DD" w:rsidRDefault="004D1607" w:rsidP="004D1607">
      <w:pPr>
        <w:spacing w:line="240" w:lineRule="auto"/>
        <w:ind w:right="44"/>
        <w:jc w:val="both"/>
        <w:rPr>
          <w:rFonts w:ascii="Arial" w:hAnsi="Arial" w:cs="Arial"/>
          <w:sz w:val="24"/>
          <w:szCs w:val="24"/>
        </w:rPr>
      </w:pPr>
    </w:p>
    <w:p w14:paraId="07E8FD4E" w14:textId="3086252E" w:rsidR="00E46709" w:rsidRPr="001D49DD" w:rsidRDefault="00E46709" w:rsidP="004D1607">
      <w:pPr>
        <w:spacing w:after="0" w:line="240" w:lineRule="auto"/>
        <w:ind w:right="44"/>
        <w:jc w:val="both"/>
        <w:rPr>
          <w:rFonts w:ascii="Arial" w:hAnsi="Arial" w:cs="Arial"/>
          <w:sz w:val="24"/>
          <w:szCs w:val="24"/>
        </w:rPr>
      </w:pPr>
      <w:r w:rsidRPr="001D49DD">
        <w:rPr>
          <w:rFonts w:ascii="Arial" w:hAnsi="Arial" w:cs="Arial"/>
          <w:sz w:val="24"/>
          <w:szCs w:val="24"/>
        </w:rPr>
        <w:t>Rất mong nhận được sự hợp tác của các Nhà cung cấp./.</w:t>
      </w:r>
    </w:p>
    <w:p w14:paraId="104A5E46" w14:textId="77777777" w:rsidR="00E46709" w:rsidRPr="001D49DD" w:rsidRDefault="00E46709" w:rsidP="004D1607">
      <w:pPr>
        <w:spacing w:after="0" w:line="240" w:lineRule="auto"/>
        <w:ind w:right="44"/>
        <w:jc w:val="both"/>
        <w:rPr>
          <w:rFonts w:ascii="Arial" w:hAnsi="Arial" w:cs="Arial"/>
          <w:i/>
          <w:iCs/>
          <w:color w:val="0070C0"/>
          <w:sz w:val="24"/>
          <w:szCs w:val="24"/>
        </w:rPr>
      </w:pPr>
      <w:r w:rsidRPr="001D49DD">
        <w:rPr>
          <w:rFonts w:ascii="Arial" w:hAnsi="Arial" w:cs="Arial"/>
          <w:i/>
          <w:iCs/>
          <w:color w:val="0070C0"/>
          <w:sz w:val="24"/>
          <w:szCs w:val="24"/>
        </w:rPr>
        <w:t>We look forward to receiving cooperation from Suppliers./.</w:t>
      </w:r>
    </w:p>
    <w:p w14:paraId="12F1CCE6" w14:textId="77777777" w:rsidR="004D1607" w:rsidRDefault="00524EBE" w:rsidP="00524EBE">
      <w:pPr>
        <w:ind w:right="44"/>
        <w:jc w:val="both"/>
        <w:rPr>
          <w:rFonts w:ascii="Arial" w:hAnsi="Arial" w:cs="Arial"/>
          <w:b/>
          <w:bCs/>
          <w:sz w:val="24"/>
          <w:szCs w:val="24"/>
        </w:rPr>
      </w:pPr>
      <w:r>
        <w:rPr>
          <w:rFonts w:ascii="Arial" w:hAnsi="Arial" w:cs="Arial"/>
          <w:b/>
          <w:bCs/>
          <w:sz w:val="24"/>
          <w:szCs w:val="24"/>
        </w:rPr>
        <w:t xml:space="preserve">                                                                                            </w:t>
      </w:r>
      <w:r w:rsidR="00E46709" w:rsidRPr="00524EBE">
        <w:rPr>
          <w:rFonts w:ascii="Arial" w:hAnsi="Arial" w:cs="Arial"/>
          <w:b/>
          <w:bCs/>
          <w:sz w:val="24"/>
          <w:szCs w:val="24"/>
        </w:rPr>
        <w:t xml:space="preserve"> </w:t>
      </w:r>
    </w:p>
    <w:p w14:paraId="6294C901" w14:textId="77777777" w:rsidR="004D1607" w:rsidRDefault="004D1607" w:rsidP="00524EBE">
      <w:pPr>
        <w:ind w:right="44"/>
        <w:jc w:val="both"/>
        <w:rPr>
          <w:rFonts w:ascii="Arial" w:hAnsi="Arial" w:cs="Arial"/>
          <w:b/>
          <w:bCs/>
          <w:sz w:val="24"/>
          <w:szCs w:val="24"/>
        </w:rPr>
      </w:pPr>
    </w:p>
    <w:tbl>
      <w:tblPr>
        <w:tblStyle w:val="TableGrid"/>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9"/>
      </w:tblGrid>
      <w:tr w:rsidR="004D1607" w14:paraId="24545F6E" w14:textId="77777777" w:rsidTr="004D1607">
        <w:tc>
          <w:tcPr>
            <w:tcW w:w="4209" w:type="dxa"/>
          </w:tcPr>
          <w:p w14:paraId="3FC8B6A9" w14:textId="77777777" w:rsidR="004D1607" w:rsidRDefault="004D1607" w:rsidP="004D1607">
            <w:pPr>
              <w:spacing w:after="0" w:line="240" w:lineRule="auto"/>
              <w:ind w:right="44"/>
              <w:jc w:val="center"/>
              <w:rPr>
                <w:rFonts w:ascii="Arial" w:hAnsi="Arial" w:cs="Arial"/>
                <w:b/>
                <w:bCs/>
                <w:sz w:val="24"/>
                <w:szCs w:val="24"/>
              </w:rPr>
            </w:pPr>
            <w:r w:rsidRPr="00524EBE">
              <w:rPr>
                <w:rFonts w:ascii="Arial" w:hAnsi="Arial" w:cs="Arial"/>
                <w:b/>
                <w:bCs/>
                <w:sz w:val="24"/>
                <w:szCs w:val="24"/>
              </w:rPr>
              <w:t>TỔNG GIÁM ĐỐC</w:t>
            </w:r>
          </w:p>
          <w:p w14:paraId="0B569DE0" w14:textId="77777777" w:rsidR="004D1607" w:rsidRDefault="004D1607" w:rsidP="004D1607">
            <w:pPr>
              <w:spacing w:after="0" w:line="240" w:lineRule="auto"/>
              <w:ind w:right="44"/>
              <w:jc w:val="center"/>
              <w:rPr>
                <w:rFonts w:ascii="Arial" w:hAnsi="Arial" w:cs="Arial"/>
                <w:b/>
                <w:bCs/>
                <w:i/>
                <w:iCs/>
                <w:color w:val="0070C0"/>
                <w:sz w:val="24"/>
                <w:szCs w:val="24"/>
              </w:rPr>
            </w:pPr>
            <w:r w:rsidRPr="00524EBE">
              <w:rPr>
                <w:rFonts w:ascii="Arial" w:hAnsi="Arial" w:cs="Arial"/>
                <w:b/>
                <w:bCs/>
                <w:i/>
                <w:iCs/>
                <w:color w:val="0070C0"/>
                <w:sz w:val="24"/>
                <w:szCs w:val="24"/>
              </w:rPr>
              <w:t>GENERAL DIRECTOR</w:t>
            </w:r>
          </w:p>
          <w:p w14:paraId="53522923" w14:textId="77777777" w:rsidR="004D1607" w:rsidRDefault="004D1607" w:rsidP="004D1607">
            <w:pPr>
              <w:ind w:right="44"/>
              <w:jc w:val="center"/>
              <w:rPr>
                <w:rFonts w:ascii="Arial" w:hAnsi="Arial" w:cs="Arial"/>
                <w:b/>
                <w:bCs/>
                <w:i/>
                <w:iCs/>
                <w:color w:val="0070C0"/>
                <w:sz w:val="24"/>
                <w:szCs w:val="24"/>
              </w:rPr>
            </w:pPr>
          </w:p>
          <w:p w14:paraId="117373AA" w14:textId="77777777" w:rsidR="004D1607" w:rsidRDefault="004D1607" w:rsidP="004D1607">
            <w:pPr>
              <w:ind w:right="44"/>
              <w:jc w:val="center"/>
              <w:rPr>
                <w:rFonts w:ascii="Arial" w:hAnsi="Arial" w:cs="Arial"/>
                <w:b/>
                <w:bCs/>
                <w:i/>
                <w:iCs/>
                <w:color w:val="0070C0"/>
                <w:sz w:val="24"/>
                <w:szCs w:val="24"/>
              </w:rPr>
            </w:pPr>
          </w:p>
          <w:p w14:paraId="4B0362A5" w14:textId="77777777" w:rsidR="004D1607" w:rsidRDefault="004D1607" w:rsidP="004D1607">
            <w:pPr>
              <w:ind w:right="44"/>
              <w:jc w:val="center"/>
              <w:rPr>
                <w:rFonts w:ascii="Arial" w:hAnsi="Arial" w:cs="Arial"/>
                <w:b/>
                <w:bCs/>
                <w:i/>
                <w:iCs/>
                <w:color w:val="0070C0"/>
                <w:sz w:val="24"/>
                <w:szCs w:val="24"/>
              </w:rPr>
            </w:pPr>
          </w:p>
          <w:p w14:paraId="262CEB87" w14:textId="5BEC39B1" w:rsidR="004D1607" w:rsidRDefault="004D1607" w:rsidP="004D1607">
            <w:pPr>
              <w:ind w:right="44"/>
              <w:jc w:val="center"/>
              <w:rPr>
                <w:rFonts w:ascii="Arial" w:hAnsi="Arial" w:cs="Arial"/>
                <w:b/>
                <w:bCs/>
                <w:sz w:val="24"/>
                <w:szCs w:val="24"/>
              </w:rPr>
            </w:pPr>
            <w:r w:rsidRPr="00524EBE">
              <w:rPr>
                <w:rFonts w:ascii="Arial" w:hAnsi="Arial" w:cs="Arial"/>
                <w:bCs/>
                <w:sz w:val="24"/>
                <w:szCs w:val="24"/>
              </w:rPr>
              <w:t>Toshiyuki Ishii</w:t>
            </w:r>
          </w:p>
        </w:tc>
      </w:tr>
    </w:tbl>
    <w:p w14:paraId="719BF5DA" w14:textId="106E2EC5" w:rsidR="00F42572" w:rsidRPr="008C6CAC" w:rsidRDefault="00F42572" w:rsidP="004D1607">
      <w:pPr>
        <w:ind w:right="44"/>
        <w:rPr>
          <w:rFonts w:ascii="Arial" w:hAnsi="Arial" w:cs="Arial"/>
          <w:bCs/>
          <w:sz w:val="24"/>
          <w:szCs w:val="24"/>
        </w:rPr>
      </w:pPr>
    </w:p>
    <w:sectPr w:rsidR="00F42572" w:rsidRPr="008C6CAC">
      <w:footerReference w:type="default" r:id="rId8"/>
      <w:pgSz w:w="11909" w:h="16834"/>
      <w:pgMar w:top="1008" w:right="1152"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1B06D" w14:textId="77777777" w:rsidR="00F27876" w:rsidRDefault="00F27876">
      <w:pPr>
        <w:spacing w:line="240" w:lineRule="auto"/>
      </w:pPr>
      <w:r>
        <w:separator/>
      </w:r>
    </w:p>
  </w:endnote>
  <w:endnote w:type="continuationSeparator" w:id="0">
    <w:p w14:paraId="699692CF" w14:textId="77777777" w:rsidR="00F27876" w:rsidRDefault="00F278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9004053"/>
    </w:sdtPr>
    <w:sdtContent>
      <w:p w14:paraId="340D2373" w14:textId="77777777" w:rsidR="00F42572" w:rsidRDefault="000B2BA6">
        <w:pPr>
          <w:pStyle w:val="Footer"/>
          <w:jc w:val="right"/>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A83BB7">
          <w:rPr>
            <w:rFonts w:ascii="Arial" w:hAnsi="Arial" w:cs="Arial"/>
            <w:noProof/>
          </w:rPr>
          <w:t>2</w:t>
        </w:r>
        <w:r>
          <w:rPr>
            <w:rFonts w:ascii="Arial" w:hAnsi="Arial" w:cs="Arial"/>
          </w:rPr>
          <w:fldChar w:fldCharType="end"/>
        </w:r>
      </w:p>
    </w:sdtContent>
  </w:sdt>
  <w:p w14:paraId="7715C6EB" w14:textId="77777777" w:rsidR="00F42572" w:rsidRDefault="00F42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FC23A" w14:textId="77777777" w:rsidR="00F27876" w:rsidRDefault="00F27876">
      <w:pPr>
        <w:spacing w:after="0"/>
      </w:pPr>
      <w:r>
        <w:separator/>
      </w:r>
    </w:p>
  </w:footnote>
  <w:footnote w:type="continuationSeparator" w:id="0">
    <w:p w14:paraId="756B4C3F" w14:textId="77777777" w:rsidR="00F27876" w:rsidRDefault="00F27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4D42"/>
    <w:multiLevelType w:val="multilevel"/>
    <w:tmpl w:val="03D64D42"/>
    <w:lvl w:ilvl="0">
      <w:start w:val="3"/>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07132F"/>
    <w:multiLevelType w:val="multilevel"/>
    <w:tmpl w:val="2207132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264A184D"/>
    <w:multiLevelType w:val="multilevel"/>
    <w:tmpl w:val="264A18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6E70AE"/>
    <w:multiLevelType w:val="multilevel"/>
    <w:tmpl w:val="276E70AE"/>
    <w:lvl w:ilvl="0">
      <w:start w:val="2"/>
      <w:numFmt w:val="bullet"/>
      <w:lvlText w:val="-"/>
      <w:lvlJc w:val="left"/>
      <w:pPr>
        <w:tabs>
          <w:tab w:val="left" w:pos="720"/>
        </w:tabs>
        <w:ind w:left="720" w:hanging="360"/>
      </w:pPr>
      <w:rPr>
        <w:rFonts w:ascii="Arial" w:eastAsia="Times New Roman" w:hAnsi="Arial" w:cs="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E69296F"/>
    <w:multiLevelType w:val="multilevel"/>
    <w:tmpl w:val="2E69296F"/>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65A69AE"/>
    <w:multiLevelType w:val="multilevel"/>
    <w:tmpl w:val="2AE60BA6"/>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5E0D07"/>
    <w:multiLevelType w:val="multilevel"/>
    <w:tmpl w:val="395E0D07"/>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F461D1"/>
    <w:multiLevelType w:val="hybridMultilevel"/>
    <w:tmpl w:val="B49C7BF2"/>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8" w15:restartNumberingAfterBreak="0">
    <w:nsid w:val="44390581"/>
    <w:multiLevelType w:val="hybridMultilevel"/>
    <w:tmpl w:val="B7BAD22A"/>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9" w15:restartNumberingAfterBreak="0">
    <w:nsid w:val="5D76431A"/>
    <w:multiLevelType w:val="multilevel"/>
    <w:tmpl w:val="5D76431A"/>
    <w:lvl w:ilvl="0">
      <w:start w:val="2"/>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609756B8"/>
    <w:multiLevelType w:val="hybridMultilevel"/>
    <w:tmpl w:val="20E6915E"/>
    <w:lvl w:ilvl="0" w:tplc="66E6F3E6">
      <w:start w:val="2"/>
      <w:numFmt w:val="bullet"/>
      <w:lvlText w:val="-"/>
      <w:lvlJc w:val="left"/>
      <w:pPr>
        <w:ind w:left="360" w:hanging="360"/>
      </w:pPr>
      <w:rPr>
        <w:rFonts w:ascii="Arial" w:eastAsia="Times New Roman"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720C0616"/>
    <w:multiLevelType w:val="multilevel"/>
    <w:tmpl w:val="720C0616"/>
    <w:lvl w:ilvl="0">
      <w:start w:val="1"/>
      <w:numFmt w:val="decimal"/>
      <w:lvlText w:val="%1."/>
      <w:lvlJc w:val="left"/>
      <w:pPr>
        <w:ind w:left="787" w:hanging="360"/>
      </w:pPr>
    </w:lvl>
    <w:lvl w:ilvl="1">
      <w:start w:val="1"/>
      <w:numFmt w:val="lowerLetter"/>
      <w:lvlText w:val="%2."/>
      <w:lvlJc w:val="left"/>
      <w:pPr>
        <w:ind w:left="1366" w:hanging="360"/>
      </w:pPr>
    </w:lvl>
    <w:lvl w:ilvl="2">
      <w:start w:val="1"/>
      <w:numFmt w:val="lowerRoman"/>
      <w:lvlText w:val="%3."/>
      <w:lvlJc w:val="right"/>
      <w:pPr>
        <w:ind w:left="2086" w:hanging="180"/>
      </w:pPr>
    </w:lvl>
    <w:lvl w:ilvl="3">
      <w:start w:val="1"/>
      <w:numFmt w:val="decimal"/>
      <w:lvlText w:val="%4."/>
      <w:lvlJc w:val="left"/>
      <w:pPr>
        <w:ind w:left="2806" w:hanging="360"/>
      </w:pPr>
    </w:lvl>
    <w:lvl w:ilvl="4">
      <w:start w:val="1"/>
      <w:numFmt w:val="lowerLetter"/>
      <w:lvlText w:val="%5."/>
      <w:lvlJc w:val="left"/>
      <w:pPr>
        <w:ind w:left="3526" w:hanging="360"/>
      </w:pPr>
    </w:lvl>
    <w:lvl w:ilvl="5">
      <w:start w:val="1"/>
      <w:numFmt w:val="lowerRoman"/>
      <w:lvlText w:val="%6."/>
      <w:lvlJc w:val="right"/>
      <w:pPr>
        <w:ind w:left="4246" w:hanging="180"/>
      </w:pPr>
    </w:lvl>
    <w:lvl w:ilvl="6">
      <w:start w:val="1"/>
      <w:numFmt w:val="decimal"/>
      <w:lvlText w:val="%7."/>
      <w:lvlJc w:val="left"/>
      <w:pPr>
        <w:ind w:left="4966" w:hanging="360"/>
      </w:pPr>
    </w:lvl>
    <w:lvl w:ilvl="7">
      <w:start w:val="1"/>
      <w:numFmt w:val="lowerLetter"/>
      <w:lvlText w:val="%8."/>
      <w:lvlJc w:val="left"/>
      <w:pPr>
        <w:ind w:left="5686" w:hanging="360"/>
      </w:pPr>
    </w:lvl>
    <w:lvl w:ilvl="8">
      <w:start w:val="1"/>
      <w:numFmt w:val="lowerRoman"/>
      <w:lvlText w:val="%9."/>
      <w:lvlJc w:val="right"/>
      <w:pPr>
        <w:ind w:left="6406" w:hanging="180"/>
      </w:pPr>
    </w:lvl>
  </w:abstractNum>
  <w:abstractNum w:abstractNumId="12" w15:restartNumberingAfterBreak="0">
    <w:nsid w:val="757B4A37"/>
    <w:multiLevelType w:val="multilevel"/>
    <w:tmpl w:val="757B4A37"/>
    <w:lvl w:ilvl="0">
      <w:numFmt w:val="bullet"/>
      <w:lvlText w:val="-"/>
      <w:lvlJc w:val="left"/>
      <w:pPr>
        <w:ind w:left="555" w:hanging="360"/>
      </w:pPr>
      <w:rPr>
        <w:rFonts w:ascii="Arial" w:eastAsia="Arial" w:hAnsi="Arial" w:cs="Arial" w:hint="default"/>
      </w:rPr>
    </w:lvl>
    <w:lvl w:ilvl="1">
      <w:start w:val="1"/>
      <w:numFmt w:val="bullet"/>
      <w:lvlText w:val="o"/>
      <w:lvlJc w:val="left"/>
      <w:pPr>
        <w:ind w:left="-1111" w:hanging="360"/>
      </w:pPr>
      <w:rPr>
        <w:rFonts w:ascii="Courier New" w:hAnsi="Courier New" w:cs="Courier New" w:hint="default"/>
      </w:rPr>
    </w:lvl>
    <w:lvl w:ilvl="2">
      <w:start w:val="1"/>
      <w:numFmt w:val="bullet"/>
      <w:lvlText w:val=""/>
      <w:lvlJc w:val="left"/>
      <w:pPr>
        <w:ind w:left="-391" w:hanging="360"/>
      </w:pPr>
      <w:rPr>
        <w:rFonts w:ascii="Wingdings" w:hAnsi="Wingdings" w:hint="default"/>
      </w:rPr>
    </w:lvl>
    <w:lvl w:ilvl="3">
      <w:start w:val="1"/>
      <w:numFmt w:val="bullet"/>
      <w:lvlText w:val=""/>
      <w:lvlJc w:val="left"/>
      <w:pPr>
        <w:ind w:left="329" w:hanging="360"/>
      </w:pPr>
      <w:rPr>
        <w:rFonts w:ascii="Symbol" w:hAnsi="Symbol" w:hint="default"/>
      </w:rPr>
    </w:lvl>
    <w:lvl w:ilvl="4">
      <w:start w:val="1"/>
      <w:numFmt w:val="bullet"/>
      <w:lvlText w:val="o"/>
      <w:lvlJc w:val="left"/>
      <w:pPr>
        <w:ind w:left="1049" w:hanging="360"/>
      </w:pPr>
      <w:rPr>
        <w:rFonts w:ascii="Courier New" w:hAnsi="Courier New" w:cs="Courier New" w:hint="default"/>
      </w:rPr>
    </w:lvl>
    <w:lvl w:ilvl="5">
      <w:start w:val="1"/>
      <w:numFmt w:val="bullet"/>
      <w:lvlText w:val=""/>
      <w:lvlJc w:val="left"/>
      <w:pPr>
        <w:ind w:left="1769" w:hanging="360"/>
      </w:pPr>
      <w:rPr>
        <w:rFonts w:ascii="Wingdings" w:hAnsi="Wingdings" w:hint="default"/>
      </w:rPr>
    </w:lvl>
    <w:lvl w:ilvl="6">
      <w:start w:val="1"/>
      <w:numFmt w:val="bullet"/>
      <w:lvlText w:val=""/>
      <w:lvlJc w:val="left"/>
      <w:pPr>
        <w:ind w:left="2489" w:hanging="360"/>
      </w:pPr>
      <w:rPr>
        <w:rFonts w:ascii="Symbol" w:hAnsi="Symbol" w:hint="default"/>
      </w:rPr>
    </w:lvl>
    <w:lvl w:ilvl="7">
      <w:start w:val="1"/>
      <w:numFmt w:val="bullet"/>
      <w:lvlText w:val="o"/>
      <w:lvlJc w:val="left"/>
      <w:pPr>
        <w:ind w:left="3209" w:hanging="360"/>
      </w:pPr>
      <w:rPr>
        <w:rFonts w:ascii="Courier New" w:hAnsi="Courier New" w:cs="Courier New" w:hint="default"/>
      </w:rPr>
    </w:lvl>
    <w:lvl w:ilvl="8">
      <w:start w:val="1"/>
      <w:numFmt w:val="bullet"/>
      <w:lvlText w:val=""/>
      <w:lvlJc w:val="left"/>
      <w:pPr>
        <w:ind w:left="3929" w:hanging="360"/>
      </w:pPr>
      <w:rPr>
        <w:rFonts w:ascii="Wingdings" w:hAnsi="Wingdings" w:hint="default"/>
      </w:rPr>
    </w:lvl>
  </w:abstractNum>
  <w:abstractNum w:abstractNumId="13" w15:restartNumberingAfterBreak="0">
    <w:nsid w:val="7BC57D10"/>
    <w:multiLevelType w:val="multilevel"/>
    <w:tmpl w:val="7BC57D10"/>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BE4276C"/>
    <w:multiLevelType w:val="multilevel"/>
    <w:tmpl w:val="7BE427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45078181">
    <w:abstractNumId w:val="6"/>
  </w:num>
  <w:num w:numId="2" w16cid:durableId="1383558526">
    <w:abstractNumId w:val="13"/>
  </w:num>
  <w:num w:numId="3" w16cid:durableId="1793550218">
    <w:abstractNumId w:val="11"/>
  </w:num>
  <w:num w:numId="4" w16cid:durableId="1743943703">
    <w:abstractNumId w:val="4"/>
  </w:num>
  <w:num w:numId="5" w16cid:durableId="749693730">
    <w:abstractNumId w:val="2"/>
  </w:num>
  <w:num w:numId="6" w16cid:durableId="1762526450">
    <w:abstractNumId w:val="14"/>
  </w:num>
  <w:num w:numId="7" w16cid:durableId="1471552030">
    <w:abstractNumId w:val="1"/>
  </w:num>
  <w:num w:numId="8" w16cid:durableId="787310926">
    <w:abstractNumId w:val="9"/>
  </w:num>
  <w:num w:numId="9" w16cid:durableId="503939020">
    <w:abstractNumId w:val="3"/>
  </w:num>
  <w:num w:numId="10" w16cid:durableId="1920628569">
    <w:abstractNumId w:val="10"/>
  </w:num>
  <w:num w:numId="11" w16cid:durableId="2000573033">
    <w:abstractNumId w:val="0"/>
  </w:num>
  <w:num w:numId="12" w16cid:durableId="1480196471">
    <w:abstractNumId w:val="12"/>
  </w:num>
  <w:num w:numId="13" w16cid:durableId="35737069">
    <w:abstractNumId w:val="5"/>
  </w:num>
  <w:num w:numId="14" w16cid:durableId="1384208506">
    <w:abstractNumId w:val="7"/>
  </w:num>
  <w:num w:numId="15" w16cid:durableId="15513825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AC6"/>
    <w:rsid w:val="00006EE5"/>
    <w:rsid w:val="000107CE"/>
    <w:rsid w:val="0001172F"/>
    <w:rsid w:val="000138B4"/>
    <w:rsid w:val="00013BFE"/>
    <w:rsid w:val="00014717"/>
    <w:rsid w:val="00026174"/>
    <w:rsid w:val="00026CEF"/>
    <w:rsid w:val="00027176"/>
    <w:rsid w:val="000329F1"/>
    <w:rsid w:val="00032A61"/>
    <w:rsid w:val="00034C84"/>
    <w:rsid w:val="0003603D"/>
    <w:rsid w:val="00040583"/>
    <w:rsid w:val="00043196"/>
    <w:rsid w:val="00055033"/>
    <w:rsid w:val="00055810"/>
    <w:rsid w:val="000568FA"/>
    <w:rsid w:val="00057F33"/>
    <w:rsid w:val="000604EE"/>
    <w:rsid w:val="00061A0D"/>
    <w:rsid w:val="00063E39"/>
    <w:rsid w:val="000655D9"/>
    <w:rsid w:val="00066B26"/>
    <w:rsid w:val="00070177"/>
    <w:rsid w:val="0007097E"/>
    <w:rsid w:val="00072CC2"/>
    <w:rsid w:val="00073F1F"/>
    <w:rsid w:val="000744D5"/>
    <w:rsid w:val="00082A10"/>
    <w:rsid w:val="00083BEB"/>
    <w:rsid w:val="000859F0"/>
    <w:rsid w:val="0008683B"/>
    <w:rsid w:val="00087258"/>
    <w:rsid w:val="00087C58"/>
    <w:rsid w:val="00091F3F"/>
    <w:rsid w:val="00092D54"/>
    <w:rsid w:val="000935E0"/>
    <w:rsid w:val="000945F0"/>
    <w:rsid w:val="0009487D"/>
    <w:rsid w:val="0009494D"/>
    <w:rsid w:val="000A5E8E"/>
    <w:rsid w:val="000A6621"/>
    <w:rsid w:val="000A7517"/>
    <w:rsid w:val="000B07BC"/>
    <w:rsid w:val="000B2BA6"/>
    <w:rsid w:val="000B4AB2"/>
    <w:rsid w:val="000C191F"/>
    <w:rsid w:val="000C2141"/>
    <w:rsid w:val="000C3176"/>
    <w:rsid w:val="000C35E8"/>
    <w:rsid w:val="000C51D8"/>
    <w:rsid w:val="000D5278"/>
    <w:rsid w:val="000D6C15"/>
    <w:rsid w:val="000D7787"/>
    <w:rsid w:val="000E3C6D"/>
    <w:rsid w:val="000E4DD9"/>
    <w:rsid w:val="000F71C5"/>
    <w:rsid w:val="000F7C45"/>
    <w:rsid w:val="001113E0"/>
    <w:rsid w:val="001118CB"/>
    <w:rsid w:val="00111905"/>
    <w:rsid w:val="00111F4F"/>
    <w:rsid w:val="00112979"/>
    <w:rsid w:val="00113DD2"/>
    <w:rsid w:val="00120764"/>
    <w:rsid w:val="00121ADC"/>
    <w:rsid w:val="00125C7E"/>
    <w:rsid w:val="00132394"/>
    <w:rsid w:val="00134989"/>
    <w:rsid w:val="00135334"/>
    <w:rsid w:val="0013785D"/>
    <w:rsid w:val="00140C1F"/>
    <w:rsid w:val="0014195D"/>
    <w:rsid w:val="00144BFA"/>
    <w:rsid w:val="00151A9F"/>
    <w:rsid w:val="00153028"/>
    <w:rsid w:val="00157B52"/>
    <w:rsid w:val="00160652"/>
    <w:rsid w:val="00173BAD"/>
    <w:rsid w:val="001750EE"/>
    <w:rsid w:val="001757C5"/>
    <w:rsid w:val="00180D3B"/>
    <w:rsid w:val="00181071"/>
    <w:rsid w:val="001815E9"/>
    <w:rsid w:val="00182B7E"/>
    <w:rsid w:val="00187F06"/>
    <w:rsid w:val="00191064"/>
    <w:rsid w:val="00194644"/>
    <w:rsid w:val="00196E22"/>
    <w:rsid w:val="001A003F"/>
    <w:rsid w:val="001A1B5E"/>
    <w:rsid w:val="001A4FEA"/>
    <w:rsid w:val="001A54FB"/>
    <w:rsid w:val="001A6D32"/>
    <w:rsid w:val="001A73ED"/>
    <w:rsid w:val="001A7731"/>
    <w:rsid w:val="001B2F63"/>
    <w:rsid w:val="001B3DF5"/>
    <w:rsid w:val="001B4051"/>
    <w:rsid w:val="001B5028"/>
    <w:rsid w:val="001B538A"/>
    <w:rsid w:val="001C0474"/>
    <w:rsid w:val="001C1E91"/>
    <w:rsid w:val="001C3A96"/>
    <w:rsid w:val="001C51F1"/>
    <w:rsid w:val="001C6D1D"/>
    <w:rsid w:val="001D49DD"/>
    <w:rsid w:val="001D5AE9"/>
    <w:rsid w:val="001D636C"/>
    <w:rsid w:val="001D74AE"/>
    <w:rsid w:val="001E3832"/>
    <w:rsid w:val="001E4A70"/>
    <w:rsid w:val="001E6077"/>
    <w:rsid w:val="001F06AF"/>
    <w:rsid w:val="001F07DF"/>
    <w:rsid w:val="001F53EB"/>
    <w:rsid w:val="001F76B4"/>
    <w:rsid w:val="00201BB2"/>
    <w:rsid w:val="002041F1"/>
    <w:rsid w:val="00206833"/>
    <w:rsid w:val="002075C8"/>
    <w:rsid w:val="00211E4E"/>
    <w:rsid w:val="00212156"/>
    <w:rsid w:val="002212EC"/>
    <w:rsid w:val="00221BB2"/>
    <w:rsid w:val="002232BB"/>
    <w:rsid w:val="00225E7B"/>
    <w:rsid w:val="00230CF5"/>
    <w:rsid w:val="002319D1"/>
    <w:rsid w:val="00232DDF"/>
    <w:rsid w:val="002461BD"/>
    <w:rsid w:val="002617C9"/>
    <w:rsid w:val="002677FC"/>
    <w:rsid w:val="00270358"/>
    <w:rsid w:val="00277501"/>
    <w:rsid w:val="00280B0E"/>
    <w:rsid w:val="0028190C"/>
    <w:rsid w:val="00283A80"/>
    <w:rsid w:val="002873A8"/>
    <w:rsid w:val="00290361"/>
    <w:rsid w:val="00292E69"/>
    <w:rsid w:val="002950A5"/>
    <w:rsid w:val="00296825"/>
    <w:rsid w:val="002A2F38"/>
    <w:rsid w:val="002A718F"/>
    <w:rsid w:val="002B26DD"/>
    <w:rsid w:val="002B5772"/>
    <w:rsid w:val="002B6A73"/>
    <w:rsid w:val="002C3502"/>
    <w:rsid w:val="002D221B"/>
    <w:rsid w:val="002D4112"/>
    <w:rsid w:val="002D5152"/>
    <w:rsid w:val="002D525F"/>
    <w:rsid w:val="002E0460"/>
    <w:rsid w:val="002E0794"/>
    <w:rsid w:val="002E2379"/>
    <w:rsid w:val="002E273F"/>
    <w:rsid w:val="002F1496"/>
    <w:rsid w:val="002F1A24"/>
    <w:rsid w:val="002F1D57"/>
    <w:rsid w:val="002F7FD7"/>
    <w:rsid w:val="00301A73"/>
    <w:rsid w:val="00304B11"/>
    <w:rsid w:val="00305905"/>
    <w:rsid w:val="00320F50"/>
    <w:rsid w:val="00321B6B"/>
    <w:rsid w:val="0032713D"/>
    <w:rsid w:val="0033158D"/>
    <w:rsid w:val="00331E29"/>
    <w:rsid w:val="00341443"/>
    <w:rsid w:val="00341DEC"/>
    <w:rsid w:val="00354909"/>
    <w:rsid w:val="00356FCA"/>
    <w:rsid w:val="00360246"/>
    <w:rsid w:val="003608A8"/>
    <w:rsid w:val="00367FEB"/>
    <w:rsid w:val="00373227"/>
    <w:rsid w:val="0037612B"/>
    <w:rsid w:val="003814F1"/>
    <w:rsid w:val="0038440D"/>
    <w:rsid w:val="00386960"/>
    <w:rsid w:val="00386BAE"/>
    <w:rsid w:val="00386C4E"/>
    <w:rsid w:val="00396A43"/>
    <w:rsid w:val="003A0793"/>
    <w:rsid w:val="003A08E3"/>
    <w:rsid w:val="003A0E50"/>
    <w:rsid w:val="003A1495"/>
    <w:rsid w:val="003A26FB"/>
    <w:rsid w:val="003A6AC6"/>
    <w:rsid w:val="003A6DCC"/>
    <w:rsid w:val="003A755A"/>
    <w:rsid w:val="003B1086"/>
    <w:rsid w:val="003B1AC6"/>
    <w:rsid w:val="003B4C78"/>
    <w:rsid w:val="003C5D4C"/>
    <w:rsid w:val="003D2E72"/>
    <w:rsid w:val="003D3A61"/>
    <w:rsid w:val="003D3B6E"/>
    <w:rsid w:val="003E7D8D"/>
    <w:rsid w:val="003F0786"/>
    <w:rsid w:val="003F29C1"/>
    <w:rsid w:val="003F3623"/>
    <w:rsid w:val="00405DD2"/>
    <w:rsid w:val="00407190"/>
    <w:rsid w:val="004076AF"/>
    <w:rsid w:val="00412CEA"/>
    <w:rsid w:val="00413E08"/>
    <w:rsid w:val="00420EE4"/>
    <w:rsid w:val="004223BE"/>
    <w:rsid w:val="00423291"/>
    <w:rsid w:val="00426841"/>
    <w:rsid w:val="00427172"/>
    <w:rsid w:val="00432B57"/>
    <w:rsid w:val="00433729"/>
    <w:rsid w:val="004379C4"/>
    <w:rsid w:val="004417E1"/>
    <w:rsid w:val="00450ADF"/>
    <w:rsid w:val="00451AEA"/>
    <w:rsid w:val="004526FA"/>
    <w:rsid w:val="00452DA1"/>
    <w:rsid w:val="00460379"/>
    <w:rsid w:val="00462A9A"/>
    <w:rsid w:val="004651DC"/>
    <w:rsid w:val="00465250"/>
    <w:rsid w:val="0046549D"/>
    <w:rsid w:val="00465E0B"/>
    <w:rsid w:val="00466985"/>
    <w:rsid w:val="00473F1A"/>
    <w:rsid w:val="00474266"/>
    <w:rsid w:val="0047713B"/>
    <w:rsid w:val="00483057"/>
    <w:rsid w:val="00486A86"/>
    <w:rsid w:val="00486C33"/>
    <w:rsid w:val="00486E61"/>
    <w:rsid w:val="0049072D"/>
    <w:rsid w:val="0049089C"/>
    <w:rsid w:val="00492889"/>
    <w:rsid w:val="004928D8"/>
    <w:rsid w:val="00493C5F"/>
    <w:rsid w:val="00494C1D"/>
    <w:rsid w:val="004A1B62"/>
    <w:rsid w:val="004A7729"/>
    <w:rsid w:val="004B0326"/>
    <w:rsid w:val="004B2C8A"/>
    <w:rsid w:val="004B48ED"/>
    <w:rsid w:val="004B6B60"/>
    <w:rsid w:val="004B6E02"/>
    <w:rsid w:val="004B74D2"/>
    <w:rsid w:val="004B765A"/>
    <w:rsid w:val="004B7D47"/>
    <w:rsid w:val="004C2E00"/>
    <w:rsid w:val="004C321E"/>
    <w:rsid w:val="004C34EC"/>
    <w:rsid w:val="004D075F"/>
    <w:rsid w:val="004D1607"/>
    <w:rsid w:val="004D2A71"/>
    <w:rsid w:val="004E1654"/>
    <w:rsid w:val="004E3681"/>
    <w:rsid w:val="00504BB1"/>
    <w:rsid w:val="00504CB8"/>
    <w:rsid w:val="0050561D"/>
    <w:rsid w:val="00515D51"/>
    <w:rsid w:val="005162E5"/>
    <w:rsid w:val="005175C8"/>
    <w:rsid w:val="005226CD"/>
    <w:rsid w:val="00524EBE"/>
    <w:rsid w:val="0053310F"/>
    <w:rsid w:val="00535513"/>
    <w:rsid w:val="005360C3"/>
    <w:rsid w:val="00543386"/>
    <w:rsid w:val="00547CBB"/>
    <w:rsid w:val="00551497"/>
    <w:rsid w:val="005518F6"/>
    <w:rsid w:val="00552FA4"/>
    <w:rsid w:val="005548E1"/>
    <w:rsid w:val="00560449"/>
    <w:rsid w:val="005620CC"/>
    <w:rsid w:val="005676D9"/>
    <w:rsid w:val="00571E27"/>
    <w:rsid w:val="00580B66"/>
    <w:rsid w:val="00582E81"/>
    <w:rsid w:val="00584FE6"/>
    <w:rsid w:val="0058618D"/>
    <w:rsid w:val="00592137"/>
    <w:rsid w:val="00592D75"/>
    <w:rsid w:val="00593390"/>
    <w:rsid w:val="00595854"/>
    <w:rsid w:val="0059635F"/>
    <w:rsid w:val="00597BD5"/>
    <w:rsid w:val="005A1CAD"/>
    <w:rsid w:val="005A6074"/>
    <w:rsid w:val="005B414F"/>
    <w:rsid w:val="005B4177"/>
    <w:rsid w:val="005B4BE8"/>
    <w:rsid w:val="005B7CCF"/>
    <w:rsid w:val="005C3600"/>
    <w:rsid w:val="005C3933"/>
    <w:rsid w:val="005D403F"/>
    <w:rsid w:val="005D6DB4"/>
    <w:rsid w:val="005E38D4"/>
    <w:rsid w:val="005E405F"/>
    <w:rsid w:val="005E604F"/>
    <w:rsid w:val="005F1AAB"/>
    <w:rsid w:val="00602D61"/>
    <w:rsid w:val="00605BB8"/>
    <w:rsid w:val="00607E33"/>
    <w:rsid w:val="00610948"/>
    <w:rsid w:val="00610986"/>
    <w:rsid w:val="0061505A"/>
    <w:rsid w:val="006228BC"/>
    <w:rsid w:val="006313C7"/>
    <w:rsid w:val="00633B95"/>
    <w:rsid w:val="0064294E"/>
    <w:rsid w:val="00644DB6"/>
    <w:rsid w:val="00647FFA"/>
    <w:rsid w:val="00650F72"/>
    <w:rsid w:val="00653850"/>
    <w:rsid w:val="00656C4F"/>
    <w:rsid w:val="00660501"/>
    <w:rsid w:val="006624F3"/>
    <w:rsid w:val="00663D6A"/>
    <w:rsid w:val="006721EF"/>
    <w:rsid w:val="00675791"/>
    <w:rsid w:val="00675BFC"/>
    <w:rsid w:val="006774E8"/>
    <w:rsid w:val="00677AAD"/>
    <w:rsid w:val="00680DAB"/>
    <w:rsid w:val="00683762"/>
    <w:rsid w:val="00685728"/>
    <w:rsid w:val="00692D91"/>
    <w:rsid w:val="006A0E77"/>
    <w:rsid w:val="006A0F50"/>
    <w:rsid w:val="006A2ECC"/>
    <w:rsid w:val="006A3B44"/>
    <w:rsid w:val="006A40D9"/>
    <w:rsid w:val="006B00BB"/>
    <w:rsid w:val="006B026B"/>
    <w:rsid w:val="006B06EB"/>
    <w:rsid w:val="006B6AFD"/>
    <w:rsid w:val="006B79D6"/>
    <w:rsid w:val="006C275F"/>
    <w:rsid w:val="006C3F35"/>
    <w:rsid w:val="006C43B7"/>
    <w:rsid w:val="006C4AAF"/>
    <w:rsid w:val="006C597C"/>
    <w:rsid w:val="006C7AB3"/>
    <w:rsid w:val="006D006F"/>
    <w:rsid w:val="006D6123"/>
    <w:rsid w:val="006E15EB"/>
    <w:rsid w:val="006E1A63"/>
    <w:rsid w:val="006E4AC6"/>
    <w:rsid w:val="007058C9"/>
    <w:rsid w:val="00706C09"/>
    <w:rsid w:val="00706F21"/>
    <w:rsid w:val="00707E8B"/>
    <w:rsid w:val="00710854"/>
    <w:rsid w:val="007110CE"/>
    <w:rsid w:val="00714BF3"/>
    <w:rsid w:val="00715F42"/>
    <w:rsid w:val="007250CC"/>
    <w:rsid w:val="007300D2"/>
    <w:rsid w:val="00743965"/>
    <w:rsid w:val="00746DBF"/>
    <w:rsid w:val="007504CF"/>
    <w:rsid w:val="00752D8B"/>
    <w:rsid w:val="00756D9C"/>
    <w:rsid w:val="00761D7F"/>
    <w:rsid w:val="007645CD"/>
    <w:rsid w:val="0077760D"/>
    <w:rsid w:val="00782A37"/>
    <w:rsid w:val="00785F02"/>
    <w:rsid w:val="0078619E"/>
    <w:rsid w:val="00786562"/>
    <w:rsid w:val="00791C27"/>
    <w:rsid w:val="00791F6C"/>
    <w:rsid w:val="00792611"/>
    <w:rsid w:val="0079343D"/>
    <w:rsid w:val="0079596A"/>
    <w:rsid w:val="007A4E2D"/>
    <w:rsid w:val="007A5323"/>
    <w:rsid w:val="007A59DF"/>
    <w:rsid w:val="007B1A19"/>
    <w:rsid w:val="007B22F4"/>
    <w:rsid w:val="007B6C3D"/>
    <w:rsid w:val="007C138E"/>
    <w:rsid w:val="007C140F"/>
    <w:rsid w:val="007C402E"/>
    <w:rsid w:val="007C4754"/>
    <w:rsid w:val="007C4BCD"/>
    <w:rsid w:val="007D47AD"/>
    <w:rsid w:val="007D557C"/>
    <w:rsid w:val="007F1BAF"/>
    <w:rsid w:val="007F1CD9"/>
    <w:rsid w:val="007F3999"/>
    <w:rsid w:val="007F3CCD"/>
    <w:rsid w:val="00800B68"/>
    <w:rsid w:val="008016B0"/>
    <w:rsid w:val="00804A56"/>
    <w:rsid w:val="00811E82"/>
    <w:rsid w:val="00813235"/>
    <w:rsid w:val="0081327A"/>
    <w:rsid w:val="008144D4"/>
    <w:rsid w:val="00816C3B"/>
    <w:rsid w:val="008253E7"/>
    <w:rsid w:val="0084306D"/>
    <w:rsid w:val="00843A71"/>
    <w:rsid w:val="00845774"/>
    <w:rsid w:val="00847426"/>
    <w:rsid w:val="00847438"/>
    <w:rsid w:val="00851EDA"/>
    <w:rsid w:val="008553E2"/>
    <w:rsid w:val="00860F19"/>
    <w:rsid w:val="0086281A"/>
    <w:rsid w:val="00862971"/>
    <w:rsid w:val="0086376A"/>
    <w:rsid w:val="00865618"/>
    <w:rsid w:val="00866708"/>
    <w:rsid w:val="00867A76"/>
    <w:rsid w:val="00875392"/>
    <w:rsid w:val="008862C8"/>
    <w:rsid w:val="00886B4E"/>
    <w:rsid w:val="00886C4F"/>
    <w:rsid w:val="00887451"/>
    <w:rsid w:val="008905E6"/>
    <w:rsid w:val="00890B07"/>
    <w:rsid w:val="00891B20"/>
    <w:rsid w:val="00891D8B"/>
    <w:rsid w:val="008947C8"/>
    <w:rsid w:val="0089508D"/>
    <w:rsid w:val="00895FA9"/>
    <w:rsid w:val="008965C2"/>
    <w:rsid w:val="00896BE0"/>
    <w:rsid w:val="008A12A4"/>
    <w:rsid w:val="008A1457"/>
    <w:rsid w:val="008A2F8A"/>
    <w:rsid w:val="008A7DEA"/>
    <w:rsid w:val="008B0A3B"/>
    <w:rsid w:val="008B4D9D"/>
    <w:rsid w:val="008C070E"/>
    <w:rsid w:val="008C6CAC"/>
    <w:rsid w:val="008D082C"/>
    <w:rsid w:val="008D0A49"/>
    <w:rsid w:val="008D6542"/>
    <w:rsid w:val="008E5747"/>
    <w:rsid w:val="008E7B0A"/>
    <w:rsid w:val="008F3551"/>
    <w:rsid w:val="008F5497"/>
    <w:rsid w:val="0090083F"/>
    <w:rsid w:val="00907022"/>
    <w:rsid w:val="009136BC"/>
    <w:rsid w:val="00913CA2"/>
    <w:rsid w:val="0091427B"/>
    <w:rsid w:val="009152C0"/>
    <w:rsid w:val="00915CB4"/>
    <w:rsid w:val="00916A3C"/>
    <w:rsid w:val="00916FBA"/>
    <w:rsid w:val="00920E83"/>
    <w:rsid w:val="009279B9"/>
    <w:rsid w:val="00930460"/>
    <w:rsid w:val="00933A89"/>
    <w:rsid w:val="00936D47"/>
    <w:rsid w:val="00937701"/>
    <w:rsid w:val="009421A3"/>
    <w:rsid w:val="009422F6"/>
    <w:rsid w:val="009456A7"/>
    <w:rsid w:val="0094666F"/>
    <w:rsid w:val="0094704A"/>
    <w:rsid w:val="00956236"/>
    <w:rsid w:val="00956FD7"/>
    <w:rsid w:val="009642E6"/>
    <w:rsid w:val="009829CF"/>
    <w:rsid w:val="00992CCE"/>
    <w:rsid w:val="009967D1"/>
    <w:rsid w:val="009A044E"/>
    <w:rsid w:val="009A1132"/>
    <w:rsid w:val="009A2D67"/>
    <w:rsid w:val="009C198E"/>
    <w:rsid w:val="009C774D"/>
    <w:rsid w:val="009D1634"/>
    <w:rsid w:val="009D6933"/>
    <w:rsid w:val="009D6F13"/>
    <w:rsid w:val="009E36EA"/>
    <w:rsid w:val="009E41EC"/>
    <w:rsid w:val="009E45D1"/>
    <w:rsid w:val="009E6A5C"/>
    <w:rsid w:val="009E7910"/>
    <w:rsid w:val="009F25AF"/>
    <w:rsid w:val="009F2B4B"/>
    <w:rsid w:val="009F5481"/>
    <w:rsid w:val="00A01182"/>
    <w:rsid w:val="00A06149"/>
    <w:rsid w:val="00A06281"/>
    <w:rsid w:val="00A06E99"/>
    <w:rsid w:val="00A12B06"/>
    <w:rsid w:val="00A13454"/>
    <w:rsid w:val="00A1444B"/>
    <w:rsid w:val="00A21685"/>
    <w:rsid w:val="00A233B6"/>
    <w:rsid w:val="00A268D3"/>
    <w:rsid w:val="00A3011E"/>
    <w:rsid w:val="00A3173C"/>
    <w:rsid w:val="00A31DAB"/>
    <w:rsid w:val="00A32E9B"/>
    <w:rsid w:val="00A333E6"/>
    <w:rsid w:val="00A3645B"/>
    <w:rsid w:val="00A40AE8"/>
    <w:rsid w:val="00A40E1E"/>
    <w:rsid w:val="00A43499"/>
    <w:rsid w:val="00A4524D"/>
    <w:rsid w:val="00A4682E"/>
    <w:rsid w:val="00A523BF"/>
    <w:rsid w:val="00A53D35"/>
    <w:rsid w:val="00A671C8"/>
    <w:rsid w:val="00A80E79"/>
    <w:rsid w:val="00A8186A"/>
    <w:rsid w:val="00A81D48"/>
    <w:rsid w:val="00A823EB"/>
    <w:rsid w:val="00A83BB7"/>
    <w:rsid w:val="00A95A86"/>
    <w:rsid w:val="00A977A6"/>
    <w:rsid w:val="00A97F3F"/>
    <w:rsid w:val="00AA2EC4"/>
    <w:rsid w:val="00AA5E8F"/>
    <w:rsid w:val="00AB5693"/>
    <w:rsid w:val="00AC7421"/>
    <w:rsid w:val="00AC7E16"/>
    <w:rsid w:val="00AC7E9D"/>
    <w:rsid w:val="00AD55DB"/>
    <w:rsid w:val="00AD5E07"/>
    <w:rsid w:val="00AE393F"/>
    <w:rsid w:val="00AE5C76"/>
    <w:rsid w:val="00AE613A"/>
    <w:rsid w:val="00AE62C2"/>
    <w:rsid w:val="00AE7049"/>
    <w:rsid w:val="00AF73A3"/>
    <w:rsid w:val="00B07D6C"/>
    <w:rsid w:val="00B10382"/>
    <w:rsid w:val="00B127EC"/>
    <w:rsid w:val="00B13F64"/>
    <w:rsid w:val="00B17BB1"/>
    <w:rsid w:val="00B24B9B"/>
    <w:rsid w:val="00B317FD"/>
    <w:rsid w:val="00B34B1C"/>
    <w:rsid w:val="00B504CE"/>
    <w:rsid w:val="00B51922"/>
    <w:rsid w:val="00B53385"/>
    <w:rsid w:val="00B55B48"/>
    <w:rsid w:val="00B7521D"/>
    <w:rsid w:val="00B76D61"/>
    <w:rsid w:val="00B80004"/>
    <w:rsid w:val="00B82AE7"/>
    <w:rsid w:val="00B8386F"/>
    <w:rsid w:val="00B86CD0"/>
    <w:rsid w:val="00B92764"/>
    <w:rsid w:val="00BA29BA"/>
    <w:rsid w:val="00BA48B0"/>
    <w:rsid w:val="00BB341C"/>
    <w:rsid w:val="00BB3866"/>
    <w:rsid w:val="00BB7731"/>
    <w:rsid w:val="00BC38F0"/>
    <w:rsid w:val="00BC4F1C"/>
    <w:rsid w:val="00BC7136"/>
    <w:rsid w:val="00BD0560"/>
    <w:rsid w:val="00BD245E"/>
    <w:rsid w:val="00BD24F6"/>
    <w:rsid w:val="00BD5595"/>
    <w:rsid w:val="00BD6809"/>
    <w:rsid w:val="00BE1D7B"/>
    <w:rsid w:val="00BE6EEA"/>
    <w:rsid w:val="00BF02A7"/>
    <w:rsid w:val="00BF28DB"/>
    <w:rsid w:val="00BF5D7D"/>
    <w:rsid w:val="00C000DA"/>
    <w:rsid w:val="00C0017D"/>
    <w:rsid w:val="00C057A1"/>
    <w:rsid w:val="00C05EA6"/>
    <w:rsid w:val="00C06500"/>
    <w:rsid w:val="00C1348E"/>
    <w:rsid w:val="00C14357"/>
    <w:rsid w:val="00C2110D"/>
    <w:rsid w:val="00C21D5E"/>
    <w:rsid w:val="00C23617"/>
    <w:rsid w:val="00C24CB7"/>
    <w:rsid w:val="00C258AE"/>
    <w:rsid w:val="00C267E7"/>
    <w:rsid w:val="00C40A71"/>
    <w:rsid w:val="00C40CDC"/>
    <w:rsid w:val="00C50DC1"/>
    <w:rsid w:val="00C529D4"/>
    <w:rsid w:val="00C5502E"/>
    <w:rsid w:val="00C556FF"/>
    <w:rsid w:val="00C60744"/>
    <w:rsid w:val="00C61F7D"/>
    <w:rsid w:val="00C64E8D"/>
    <w:rsid w:val="00C743E3"/>
    <w:rsid w:val="00C7785B"/>
    <w:rsid w:val="00C812EF"/>
    <w:rsid w:val="00C86EC0"/>
    <w:rsid w:val="00C871C4"/>
    <w:rsid w:val="00C8728F"/>
    <w:rsid w:val="00C93197"/>
    <w:rsid w:val="00C93359"/>
    <w:rsid w:val="00C952AC"/>
    <w:rsid w:val="00C954AC"/>
    <w:rsid w:val="00C97EF2"/>
    <w:rsid w:val="00CA00D0"/>
    <w:rsid w:val="00CA016F"/>
    <w:rsid w:val="00CA0F65"/>
    <w:rsid w:val="00CA2C33"/>
    <w:rsid w:val="00CA5367"/>
    <w:rsid w:val="00CB36F8"/>
    <w:rsid w:val="00CB647A"/>
    <w:rsid w:val="00CC0179"/>
    <w:rsid w:val="00CC06D9"/>
    <w:rsid w:val="00CC17BE"/>
    <w:rsid w:val="00CC1B31"/>
    <w:rsid w:val="00CC3683"/>
    <w:rsid w:val="00CC375D"/>
    <w:rsid w:val="00CC4CC3"/>
    <w:rsid w:val="00CC4D5D"/>
    <w:rsid w:val="00CC4E49"/>
    <w:rsid w:val="00CC5316"/>
    <w:rsid w:val="00CD05F2"/>
    <w:rsid w:val="00CD6C95"/>
    <w:rsid w:val="00CE0641"/>
    <w:rsid w:val="00CE143B"/>
    <w:rsid w:val="00CE38EE"/>
    <w:rsid w:val="00CE7893"/>
    <w:rsid w:val="00CE78EA"/>
    <w:rsid w:val="00CF00A7"/>
    <w:rsid w:val="00CF1D7B"/>
    <w:rsid w:val="00CF49E5"/>
    <w:rsid w:val="00D05858"/>
    <w:rsid w:val="00D12343"/>
    <w:rsid w:val="00D12C32"/>
    <w:rsid w:val="00D1590B"/>
    <w:rsid w:val="00D16C7E"/>
    <w:rsid w:val="00D2208A"/>
    <w:rsid w:val="00D22AC8"/>
    <w:rsid w:val="00D22DBB"/>
    <w:rsid w:val="00D2303F"/>
    <w:rsid w:val="00D27AB0"/>
    <w:rsid w:val="00D310A3"/>
    <w:rsid w:val="00D33ADF"/>
    <w:rsid w:val="00D40ECD"/>
    <w:rsid w:val="00D423B8"/>
    <w:rsid w:val="00D44856"/>
    <w:rsid w:val="00D46CF3"/>
    <w:rsid w:val="00D50E61"/>
    <w:rsid w:val="00D6638C"/>
    <w:rsid w:val="00D66C98"/>
    <w:rsid w:val="00D67A59"/>
    <w:rsid w:val="00D82651"/>
    <w:rsid w:val="00D831BC"/>
    <w:rsid w:val="00D84EA2"/>
    <w:rsid w:val="00D93612"/>
    <w:rsid w:val="00D95EE1"/>
    <w:rsid w:val="00D97518"/>
    <w:rsid w:val="00DA46A9"/>
    <w:rsid w:val="00DA59EC"/>
    <w:rsid w:val="00DA6E0C"/>
    <w:rsid w:val="00DB3BD2"/>
    <w:rsid w:val="00DB45E1"/>
    <w:rsid w:val="00DB4DE3"/>
    <w:rsid w:val="00DC2036"/>
    <w:rsid w:val="00DD0998"/>
    <w:rsid w:val="00DD4865"/>
    <w:rsid w:val="00DD5B11"/>
    <w:rsid w:val="00DD5BA2"/>
    <w:rsid w:val="00DD5EB4"/>
    <w:rsid w:val="00DE1B96"/>
    <w:rsid w:val="00DE3F3B"/>
    <w:rsid w:val="00DE42D9"/>
    <w:rsid w:val="00DE6E85"/>
    <w:rsid w:val="00E01B89"/>
    <w:rsid w:val="00E047D9"/>
    <w:rsid w:val="00E06DF3"/>
    <w:rsid w:val="00E10FCD"/>
    <w:rsid w:val="00E153B1"/>
    <w:rsid w:val="00E173DE"/>
    <w:rsid w:val="00E23762"/>
    <w:rsid w:val="00E2401D"/>
    <w:rsid w:val="00E33E81"/>
    <w:rsid w:val="00E4279A"/>
    <w:rsid w:val="00E457FE"/>
    <w:rsid w:val="00E46709"/>
    <w:rsid w:val="00E46FCB"/>
    <w:rsid w:val="00E53340"/>
    <w:rsid w:val="00E53750"/>
    <w:rsid w:val="00E53F50"/>
    <w:rsid w:val="00E54529"/>
    <w:rsid w:val="00E562F6"/>
    <w:rsid w:val="00E563D1"/>
    <w:rsid w:val="00E5684B"/>
    <w:rsid w:val="00E60F2C"/>
    <w:rsid w:val="00E61282"/>
    <w:rsid w:val="00E62E4A"/>
    <w:rsid w:val="00E64F3D"/>
    <w:rsid w:val="00E66667"/>
    <w:rsid w:val="00E6673E"/>
    <w:rsid w:val="00E6734D"/>
    <w:rsid w:val="00E70437"/>
    <w:rsid w:val="00E72A51"/>
    <w:rsid w:val="00E72EF9"/>
    <w:rsid w:val="00E75A0F"/>
    <w:rsid w:val="00E81FB6"/>
    <w:rsid w:val="00E83EBD"/>
    <w:rsid w:val="00E91EA7"/>
    <w:rsid w:val="00E924B0"/>
    <w:rsid w:val="00E942C1"/>
    <w:rsid w:val="00E94D7C"/>
    <w:rsid w:val="00EA7FAF"/>
    <w:rsid w:val="00EB0F60"/>
    <w:rsid w:val="00EB1B8B"/>
    <w:rsid w:val="00EB45BF"/>
    <w:rsid w:val="00EB74BD"/>
    <w:rsid w:val="00EC2C30"/>
    <w:rsid w:val="00EC5A01"/>
    <w:rsid w:val="00EC5B5A"/>
    <w:rsid w:val="00EC6FC6"/>
    <w:rsid w:val="00ED0DF4"/>
    <w:rsid w:val="00ED6A2E"/>
    <w:rsid w:val="00EE1882"/>
    <w:rsid w:val="00EE4BFB"/>
    <w:rsid w:val="00EE5986"/>
    <w:rsid w:val="00EF2BAF"/>
    <w:rsid w:val="00EF6396"/>
    <w:rsid w:val="00EF7A82"/>
    <w:rsid w:val="00F04A3B"/>
    <w:rsid w:val="00F04A60"/>
    <w:rsid w:val="00F06F42"/>
    <w:rsid w:val="00F07461"/>
    <w:rsid w:val="00F128F6"/>
    <w:rsid w:val="00F140E3"/>
    <w:rsid w:val="00F16987"/>
    <w:rsid w:val="00F17E7D"/>
    <w:rsid w:val="00F17E95"/>
    <w:rsid w:val="00F2242A"/>
    <w:rsid w:val="00F22471"/>
    <w:rsid w:val="00F23F0B"/>
    <w:rsid w:val="00F24B18"/>
    <w:rsid w:val="00F27876"/>
    <w:rsid w:val="00F31209"/>
    <w:rsid w:val="00F332A8"/>
    <w:rsid w:val="00F34B23"/>
    <w:rsid w:val="00F40CD7"/>
    <w:rsid w:val="00F42572"/>
    <w:rsid w:val="00F529B1"/>
    <w:rsid w:val="00F52DD3"/>
    <w:rsid w:val="00F54A53"/>
    <w:rsid w:val="00F57C86"/>
    <w:rsid w:val="00F611B0"/>
    <w:rsid w:val="00F61B16"/>
    <w:rsid w:val="00F620CC"/>
    <w:rsid w:val="00F65AA6"/>
    <w:rsid w:val="00F714A7"/>
    <w:rsid w:val="00F724E3"/>
    <w:rsid w:val="00F750BE"/>
    <w:rsid w:val="00F75830"/>
    <w:rsid w:val="00F80CB5"/>
    <w:rsid w:val="00F81F9F"/>
    <w:rsid w:val="00FA026C"/>
    <w:rsid w:val="00FA2134"/>
    <w:rsid w:val="00FA44D3"/>
    <w:rsid w:val="00FA54AB"/>
    <w:rsid w:val="00FA63F1"/>
    <w:rsid w:val="00FB4F12"/>
    <w:rsid w:val="00FB75C1"/>
    <w:rsid w:val="00FC23E8"/>
    <w:rsid w:val="00FC49CD"/>
    <w:rsid w:val="00FC632C"/>
    <w:rsid w:val="00FD2297"/>
    <w:rsid w:val="00FD4E92"/>
    <w:rsid w:val="00FE3D70"/>
    <w:rsid w:val="00FE5BE8"/>
    <w:rsid w:val="00FE5EA0"/>
    <w:rsid w:val="00FE7A66"/>
    <w:rsid w:val="00FF687F"/>
    <w:rsid w:val="00FF6ADD"/>
    <w:rsid w:val="1E37387F"/>
    <w:rsid w:val="70FA6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600D194"/>
  <w15:docId w15:val="{A701A9E1-0332-4ACC-87F5-90677CA9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sz w:val="16"/>
      <w:szCs w:val="16"/>
      <w:lang w:val="zh-CN" w:eastAsia="zh-CN"/>
    </w:rPr>
  </w:style>
  <w:style w:type="paragraph" w:styleId="BodyTextIndent">
    <w:name w:val="Body Text Indent"/>
    <w:basedOn w:val="Normal"/>
    <w:link w:val="BodyTextIndentChar"/>
    <w:qFormat/>
    <w:pPr>
      <w:spacing w:before="120" w:after="0" w:line="240" w:lineRule="auto"/>
      <w:ind w:firstLine="567"/>
      <w:jc w:val="both"/>
    </w:pPr>
    <w:rPr>
      <w:rFonts w:ascii="Times New Roman" w:eastAsia="Times New Roman" w:hAnsi="Times New Roman"/>
      <w:sz w:val="26"/>
      <w:szCs w:val="24"/>
      <w:lang w:val="zh-CN" w:eastAsia="zh-CN"/>
    </w:rPr>
  </w:style>
  <w:style w:type="paragraph" w:styleId="Footer">
    <w:name w:val="footer"/>
    <w:basedOn w:val="Normal"/>
    <w:link w:val="FooterChar"/>
    <w:uiPriority w:val="99"/>
    <w:unhideWhenUsed/>
    <w:pPr>
      <w:tabs>
        <w:tab w:val="center" w:pos="4680"/>
        <w:tab w:val="right" w:pos="9360"/>
      </w:tabs>
    </w:pPr>
    <w:rPr>
      <w:lang w:val="zh-CN" w:eastAsia="zh-CN"/>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680"/>
        <w:tab w:val="right" w:pos="9360"/>
      </w:tabs>
    </w:pPr>
    <w:rPr>
      <w:lang w:val="zh-CN" w:eastAsia="zh-CN"/>
    </w:rPr>
  </w:style>
  <w:style w:type="character" w:styleId="Hyperlink">
    <w:name w:val="Hyperlink"/>
    <w:rPr>
      <w:color w:val="0000FF"/>
      <w:u w:val="single"/>
    </w:rPr>
  </w:style>
  <w:style w:type="table" w:styleId="TableGrid">
    <w:name w:val="Table Grid"/>
    <w:basedOn w:val="TableNormal"/>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Pr>
      <w:rFonts w:ascii="Times New Roman" w:eastAsia="Times New Roman" w:hAnsi="Times New Roman"/>
      <w:sz w:val="26"/>
      <w:szCs w:val="24"/>
    </w:rPr>
  </w:style>
  <w:style w:type="character" w:customStyle="1" w:styleId="BalloonTextChar">
    <w:name w:val="Balloon Text Char"/>
    <w:link w:val="BalloonText"/>
    <w:uiPriority w:val="99"/>
    <w:rPr>
      <w:rFonts w:ascii="Tahoma" w:hAnsi="Tahoma" w:cs="Tahoma"/>
      <w:sz w:val="16"/>
      <w:szCs w:val="16"/>
    </w:rPr>
  </w:style>
  <w:style w:type="paragraph" w:customStyle="1" w:styleId="CharCharCharCharCharCharCharCharCharChar">
    <w:name w:val="Char Char Char Char Char Char Char Char Char Char"/>
    <w:basedOn w:val="Normal"/>
    <w:autoRedefine/>
    <w:pPr>
      <w:spacing w:after="160" w:line="240" w:lineRule="exact"/>
    </w:pPr>
    <w:rPr>
      <w:rFonts w:ascii="Verdana" w:eastAsia="Times New Roman" w:hAnsi="Verdana" w:cs="Verdana"/>
      <w:sz w:val="20"/>
      <w:szCs w:val="20"/>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link w:val="Header"/>
    <w:uiPriority w:val="99"/>
    <w:rPr>
      <w:sz w:val="22"/>
      <w:szCs w:val="22"/>
    </w:rPr>
  </w:style>
  <w:style w:type="character" w:customStyle="1" w:styleId="FooterChar">
    <w:name w:val="Footer Char"/>
    <w:link w:val="Footer"/>
    <w:uiPriority w:val="99"/>
    <w:rPr>
      <w:sz w:val="22"/>
      <w:szCs w:val="22"/>
    </w:rPr>
  </w:style>
  <w:style w:type="paragraph" w:customStyle="1" w:styleId="Char">
    <w:name w:val="Char"/>
    <w:basedOn w:val="Normal"/>
    <w:autoRedefine/>
    <w:pPr>
      <w:spacing w:after="160" w:line="240" w:lineRule="exact"/>
    </w:pPr>
    <w:rPr>
      <w:rFonts w:ascii="Verdana" w:eastAsia="Times New Roman" w:hAnsi="Verdana" w:cs="Verdana"/>
      <w:sz w:val="20"/>
      <w:szCs w:val="20"/>
    </w:rPr>
  </w:style>
  <w:style w:type="character" w:customStyle="1" w:styleId="FootnoteTextChar">
    <w:name w:val="Footnote Text Char"/>
    <w:basedOn w:val="DefaultParagraphFont"/>
    <w:link w:val="FootnoteText"/>
    <w:uiPriority w:val="99"/>
    <w:semiHidden/>
  </w:style>
  <w:style w:type="character" w:customStyle="1" w:styleId="ListParagraphChar">
    <w:name w:val="List Paragraph Char"/>
    <w:basedOn w:val="DefaultParagraphFont"/>
    <w:link w:val="ListParagraph"/>
    <w:uiPriority w:val="34"/>
    <w:qFormat/>
    <w:rsid w:val="00E4670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CÔNG TY Cp DƯỢC  HẬU GIANG</vt:lpstr>
    </vt:vector>
  </TitlesOfParts>
  <Company>microsoft</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Cp DƯỢC  HẬU GIANG</dc:title>
  <dc:creator>winXP</dc:creator>
  <cp:lastModifiedBy>AT Nguyen Thi Thu Trang</cp:lastModifiedBy>
  <cp:revision>4</cp:revision>
  <cp:lastPrinted>2025-02-10T01:00:00Z</cp:lastPrinted>
  <dcterms:created xsi:type="dcterms:W3CDTF">2025-01-17T02:50:00Z</dcterms:created>
  <dcterms:modified xsi:type="dcterms:W3CDTF">2025-02-10T01:01:00Z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A59A67FBA66B461296CB88439C391373_12</vt:lpwstr>
  </property>
  <property fmtid="{D5CDD505-2E9C-101B-9397-08002B2CF9AE}" pid="4" name="GrammarlyDocumentId">
    <vt:lpwstr>e766564790076a1244b5458132514f583256eeea1a6ca6823a13e7e01433b928</vt:lpwstr>
  </property>
</Properties>
</file>